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537A4CD" w14:textId="77777777" w:rsidR="00242F41" w:rsidRDefault="00242F41" w:rsidP="00AB3B7D">
      <w:bookmarkStart w:id="0" w:name="_GoBack"/>
      <w:bookmarkEnd w:id="0"/>
      <w:r>
        <w:rPr>
          <w:noProof/>
          <w:lang w:eastAsia="en-GB"/>
        </w:rPr>
        <w:drawing>
          <wp:inline distT="0" distB="0" distL="0" distR="0" wp14:anchorId="64DE83E5" wp14:editId="4776DE34">
            <wp:extent cx="5731510" cy="1271368"/>
            <wp:effectExtent l="19050" t="0" r="2540" b="0"/>
            <wp:docPr id="2" name="Picture 2" descr="F:\Lexar Sept 2014\Clerk\Clerk\templates\banner_prin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F:\Lexar Sept 2014\Clerk\Clerk\templates\banner_print.jpg"/>
                    <pic:cNvPicPr>
                      <a:picLocks noChangeAspect="1" noChangeArrowheads="1"/>
                    </pic:cNvPicPr>
                  </pic:nvPicPr>
                  <pic:blipFill>
                    <a:blip r:embed="rId7" cstate="print"/>
                    <a:srcRect/>
                    <a:stretch>
                      <a:fillRect/>
                    </a:stretch>
                  </pic:blipFill>
                  <pic:spPr bwMode="auto">
                    <a:xfrm>
                      <a:off x="0" y="0"/>
                      <a:ext cx="5731510" cy="1271368"/>
                    </a:xfrm>
                    <a:prstGeom prst="rect">
                      <a:avLst/>
                    </a:prstGeom>
                    <a:noFill/>
                    <a:ln w="9525">
                      <a:noFill/>
                      <a:miter lim="800000"/>
                      <a:headEnd/>
                      <a:tailEnd/>
                    </a:ln>
                  </pic:spPr>
                </pic:pic>
              </a:graphicData>
            </a:graphic>
          </wp:inline>
        </w:drawing>
      </w:r>
    </w:p>
    <w:p w14:paraId="22BA32E7" w14:textId="77777777" w:rsidR="00242F41" w:rsidRDefault="00242F41" w:rsidP="00AB3B7D"/>
    <w:p w14:paraId="5C3F8702" w14:textId="77777777" w:rsidR="00242F41" w:rsidRDefault="00242F41" w:rsidP="00AB3B7D"/>
    <w:p w14:paraId="0C2B2F52" w14:textId="77777777" w:rsidR="00242F41" w:rsidRDefault="00242F41" w:rsidP="00AB3B7D"/>
    <w:p w14:paraId="6FC31D3A" w14:textId="77777777" w:rsidR="00AB3B7D" w:rsidRDefault="00371CF8" w:rsidP="00AB3B7D">
      <w:r>
        <w:rPr>
          <w:noProof/>
          <w:lang w:val="en-US"/>
        </w:rPr>
        <w:pict w14:anchorId="36374DF4">
          <v:shapetype id="_x0000_t202" coordsize="21600,21600" o:spt="202" path="m,l,21600r21600,l21600,xe">
            <v:stroke joinstyle="miter"/>
            <v:path gradientshapeok="t" o:connecttype="rect"/>
          </v:shapetype>
          <v:shape id="Text Box 6" o:spid="_x0000_s1026" type="#_x0000_t202" style="position:absolute;margin-left:84.7pt;margin-top:-12.2pt;width:300pt;height:95.2pt;z-index:25165772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" filled="f" stroked="f">
            <v:textbox>
              <w:txbxContent>
                <w:p w14:paraId="2C11EB32" w14:textId="77777777" w:rsidR="001943DE" w:rsidRDefault="001943DE" w:rsidP="00D340CB">
                  <w:pPr>
                    <w:jc w:val="center"/>
                    <w:rPr>
                      <w:rFonts w:ascii="Verdana" w:hAnsi="Verdana"/>
                      <w:b/>
                      <w:sz w:val="36"/>
                      <w:szCs w:val="36"/>
                    </w:rPr>
                  </w:pPr>
                  <w:r>
                    <w:rPr>
                      <w:rFonts w:ascii="Verdana" w:hAnsi="Verdana"/>
                      <w:b/>
                      <w:sz w:val="36"/>
                      <w:szCs w:val="36"/>
                    </w:rPr>
                    <w:t>Sheviock Parish Council</w:t>
                  </w:r>
                </w:p>
                <w:p w14:paraId="4678B26F" w14:textId="77777777" w:rsidR="001943DE" w:rsidRDefault="001943DE" w:rsidP="00D340CB">
                  <w:pPr>
                    <w:jc w:val="center"/>
                    <w:rPr>
                      <w:rFonts w:ascii="Verdana" w:hAnsi="Verdana"/>
                      <w:b/>
                      <w:sz w:val="36"/>
                      <w:szCs w:val="36"/>
                    </w:rPr>
                  </w:pPr>
                </w:p>
                <w:p w14:paraId="1F621AED" w14:textId="77777777" w:rsidR="00D340CB" w:rsidRPr="005E71A5" w:rsidRDefault="00CE60AB" w:rsidP="00D340CB">
                  <w:pPr>
                    <w:jc w:val="center"/>
                    <w:rPr>
                      <w:rFonts w:ascii="Verdana" w:hAnsi="Verdana"/>
                      <w:b/>
                      <w:sz w:val="36"/>
                      <w:szCs w:val="36"/>
                    </w:rPr>
                  </w:pPr>
                  <w:r>
                    <w:rPr>
                      <w:rFonts w:ascii="Verdana" w:hAnsi="Verdana"/>
                      <w:b/>
                      <w:sz w:val="36"/>
                      <w:szCs w:val="36"/>
                    </w:rPr>
                    <w:t>Grievance Process and Procedure</w:t>
                  </w:r>
                </w:p>
              </w:txbxContent>
            </v:textbox>
          </v:shape>
        </w:pict>
      </w:r>
    </w:p>
    <w:p w14:paraId="2B451C01" w14:textId="77777777" w:rsidR="00AB3B7D" w:rsidRDefault="00AB3B7D" w:rsidP="00AB3B7D"/>
    <w:p w14:paraId="1550156D" w14:textId="77777777" w:rsidR="00AB3B7D" w:rsidRDefault="00AB3B7D" w:rsidP="00AB3B7D"/>
    <w:p w14:paraId="3C52BFE1" w14:textId="77777777" w:rsidR="00AB3B7D" w:rsidRDefault="00AB3B7D" w:rsidP="00AB3B7D"/>
    <w:p w14:paraId="4D97E6F1" w14:textId="77777777" w:rsidR="00AB3B7D" w:rsidRDefault="00AB3B7D" w:rsidP="00AB3B7D"/>
    <w:p w14:paraId="57837AF9" w14:textId="77777777" w:rsidR="00275717" w:rsidRDefault="00275717" w:rsidP="00AB3B7D"/>
    <w:p w14:paraId="6A1190F9" w14:textId="77777777" w:rsidR="00895CA7" w:rsidRDefault="00895CA7" w:rsidP="00C83CB1"/>
    <w:p w14:paraId="3EF39D96" w14:textId="77777777" w:rsidR="00CE60AB" w:rsidRPr="00265136" w:rsidRDefault="00CE60AB" w:rsidP="00CE60AB">
      <w:pPr>
        <w:numPr>
          <w:ilvl w:val="0"/>
          <w:numId w:val="1"/>
        </w:numPr>
        <w:spacing w:before="240" w:after="120"/>
        <w:outlineLvl w:val="0"/>
        <w:rPr>
          <w:rFonts w:ascii="Verdana" w:hAnsi="Verdana"/>
          <w:b/>
        </w:rPr>
      </w:pPr>
      <w:r w:rsidRPr="00265136">
        <w:rPr>
          <w:rFonts w:ascii="Verdana" w:hAnsi="Verdana"/>
          <w:b/>
        </w:rPr>
        <w:t>Preamble</w:t>
      </w:r>
    </w:p>
    <w:p w14:paraId="22F16A5F" w14:textId="77777777" w:rsidR="00212832" w:rsidRPr="00265136" w:rsidRDefault="00CE60AB" w:rsidP="00212832">
      <w:pPr>
        <w:numPr>
          <w:ilvl w:val="1"/>
          <w:numId w:val="1"/>
        </w:numPr>
        <w:spacing w:after="60"/>
        <w:outlineLvl w:val="1"/>
        <w:rPr>
          <w:rFonts w:ascii="Verdana" w:hAnsi="Verdana"/>
        </w:rPr>
      </w:pPr>
      <w:r w:rsidRPr="00265136">
        <w:rPr>
          <w:rFonts w:ascii="Verdana" w:hAnsi="Verdana"/>
        </w:rPr>
        <w:t>This procedure supports the fair treatment of all employees and enables a proper assessment of work related grievances or complaints.  It gives all parties the opportunity to be heard fully and dispassionately.  The Grievance procedure should enable any emotions to subside and for those involved to clearly see the issues for what they really are.</w:t>
      </w:r>
    </w:p>
    <w:p w14:paraId="228A810D" w14:textId="77777777" w:rsidR="00212832" w:rsidRPr="00265136" w:rsidRDefault="00212832" w:rsidP="00212832">
      <w:pPr>
        <w:spacing w:after="60"/>
        <w:ind w:left="567"/>
        <w:outlineLvl w:val="1"/>
        <w:rPr>
          <w:rFonts w:ascii="Verdana" w:hAnsi="Verdana"/>
        </w:rPr>
      </w:pPr>
    </w:p>
    <w:p w14:paraId="36858E97" w14:textId="77777777" w:rsidR="00CE60AB" w:rsidRPr="00265136" w:rsidRDefault="00CE60AB" w:rsidP="00212832">
      <w:pPr>
        <w:numPr>
          <w:ilvl w:val="0"/>
          <w:numId w:val="1"/>
        </w:numPr>
        <w:spacing w:after="60"/>
        <w:outlineLvl w:val="1"/>
        <w:rPr>
          <w:rFonts w:ascii="Verdana" w:hAnsi="Verdana"/>
        </w:rPr>
      </w:pPr>
      <w:r w:rsidRPr="00265136">
        <w:rPr>
          <w:rFonts w:ascii="Verdana" w:hAnsi="Verdana"/>
          <w:b/>
        </w:rPr>
        <w:t>Definitions</w:t>
      </w:r>
    </w:p>
    <w:p w14:paraId="3CBBF98B" w14:textId="77777777" w:rsidR="00CE60AB" w:rsidRPr="00265136" w:rsidRDefault="00CE60AB" w:rsidP="00212832">
      <w:pPr>
        <w:numPr>
          <w:ilvl w:val="1"/>
          <w:numId w:val="1"/>
        </w:numPr>
        <w:spacing w:after="60"/>
        <w:outlineLvl w:val="1"/>
        <w:rPr>
          <w:rFonts w:ascii="Verdana" w:hAnsi="Verdana"/>
        </w:rPr>
      </w:pPr>
      <w:r w:rsidRPr="00265136">
        <w:rPr>
          <w:rFonts w:ascii="Verdana" w:hAnsi="Verdana"/>
        </w:rPr>
        <w:t xml:space="preserve">Grievance – a real or imagined problem, cause for concern or a complaint in relation to, but not limited to, terms and conditions of employment; health and safety; relationships at work; new working practices; organisational change; discrimination; </w:t>
      </w:r>
      <w:r w:rsidR="00C94E37" w:rsidRPr="00265136">
        <w:rPr>
          <w:rFonts w:ascii="Verdana" w:hAnsi="Verdana"/>
        </w:rPr>
        <w:t>bullying and equality</w:t>
      </w:r>
      <w:r w:rsidRPr="00265136">
        <w:rPr>
          <w:rFonts w:ascii="Verdana" w:hAnsi="Verdana"/>
        </w:rPr>
        <w:t>.</w:t>
      </w:r>
    </w:p>
    <w:p w14:paraId="1261164D" w14:textId="77777777" w:rsidR="00CE60AB" w:rsidRPr="00265136" w:rsidRDefault="00CE60AB" w:rsidP="00212832">
      <w:pPr>
        <w:numPr>
          <w:ilvl w:val="0"/>
          <w:numId w:val="1"/>
        </w:numPr>
        <w:spacing w:before="240" w:after="120"/>
        <w:outlineLvl w:val="0"/>
        <w:rPr>
          <w:rFonts w:ascii="Verdana" w:hAnsi="Verdana"/>
          <w:b/>
        </w:rPr>
      </w:pPr>
      <w:r w:rsidRPr="00265136">
        <w:rPr>
          <w:rFonts w:ascii="Verdana" w:hAnsi="Verdana"/>
          <w:b/>
        </w:rPr>
        <w:t>Stating a Grievance and General Principles</w:t>
      </w:r>
    </w:p>
    <w:p w14:paraId="31A1426B" w14:textId="77777777" w:rsidR="00CE60AB" w:rsidRPr="00265136" w:rsidRDefault="00CE60AB" w:rsidP="00212832">
      <w:pPr>
        <w:numPr>
          <w:ilvl w:val="1"/>
          <w:numId w:val="1"/>
        </w:numPr>
        <w:spacing w:after="60"/>
        <w:outlineLvl w:val="1"/>
        <w:rPr>
          <w:rFonts w:ascii="Verdana" w:hAnsi="Verdana"/>
        </w:rPr>
      </w:pPr>
      <w:r w:rsidRPr="00265136">
        <w:rPr>
          <w:rFonts w:ascii="Verdana" w:hAnsi="Verdana"/>
        </w:rPr>
        <w:t>Any employee</w:t>
      </w:r>
      <w:r w:rsidR="00A001D6" w:rsidRPr="00265136">
        <w:rPr>
          <w:rFonts w:ascii="Verdana" w:hAnsi="Verdana"/>
        </w:rPr>
        <w:t xml:space="preserve"> or councillor</w:t>
      </w:r>
      <w:r w:rsidRPr="00265136">
        <w:rPr>
          <w:rFonts w:ascii="Verdana" w:hAnsi="Verdana"/>
        </w:rPr>
        <w:t xml:space="preserve"> can lodge a grievance in one of two </w:t>
      </w:r>
      <w:r w:rsidR="005A7881" w:rsidRPr="00265136">
        <w:rPr>
          <w:rFonts w:ascii="Verdana" w:hAnsi="Verdana"/>
        </w:rPr>
        <w:t>ways: -</w:t>
      </w:r>
    </w:p>
    <w:p w14:paraId="127DD06D" w14:textId="77777777" w:rsidR="00CE60AB" w:rsidRPr="00265136" w:rsidRDefault="00CE60AB" w:rsidP="00212832">
      <w:pPr>
        <w:numPr>
          <w:ilvl w:val="2"/>
          <w:numId w:val="1"/>
        </w:numPr>
        <w:tabs>
          <w:tab w:val="num" w:pos="567"/>
        </w:tabs>
        <w:ind w:left="567" w:hanging="567"/>
        <w:outlineLvl w:val="2"/>
        <w:rPr>
          <w:rFonts w:ascii="Verdana" w:hAnsi="Verdana"/>
        </w:rPr>
      </w:pPr>
      <w:r w:rsidRPr="00265136">
        <w:rPr>
          <w:rFonts w:ascii="Verdana" w:hAnsi="Verdana"/>
        </w:rPr>
        <w:t>by raising their grievance informally with</w:t>
      </w:r>
      <w:r w:rsidR="00C94E37" w:rsidRPr="00265136">
        <w:rPr>
          <w:rFonts w:ascii="Verdana" w:hAnsi="Verdana"/>
        </w:rPr>
        <w:t xml:space="preserve"> a Sheviock Parish Councillor</w:t>
      </w:r>
      <w:r w:rsidRPr="00265136">
        <w:rPr>
          <w:rFonts w:ascii="Verdana" w:hAnsi="Verdana"/>
        </w:rPr>
        <w:t xml:space="preserve"> who will address the matter and if possible, resolve the grievance; or</w:t>
      </w:r>
    </w:p>
    <w:p w14:paraId="7FB198FF" w14:textId="77777777" w:rsidR="00CE60AB" w:rsidRPr="00265136" w:rsidRDefault="00CE60AB" w:rsidP="00212832">
      <w:pPr>
        <w:numPr>
          <w:ilvl w:val="2"/>
          <w:numId w:val="1"/>
        </w:numPr>
        <w:tabs>
          <w:tab w:val="num" w:pos="567"/>
        </w:tabs>
        <w:spacing w:after="60"/>
        <w:ind w:left="567" w:hanging="567"/>
        <w:outlineLvl w:val="2"/>
        <w:rPr>
          <w:rFonts w:ascii="Verdana" w:hAnsi="Verdana"/>
        </w:rPr>
      </w:pPr>
      <w:r w:rsidRPr="00265136">
        <w:rPr>
          <w:rFonts w:ascii="Verdana" w:hAnsi="Verdana"/>
        </w:rPr>
        <w:t xml:space="preserve">as a </w:t>
      </w:r>
      <w:r w:rsidR="00212832" w:rsidRPr="00265136">
        <w:rPr>
          <w:rFonts w:ascii="Verdana" w:hAnsi="Verdana"/>
        </w:rPr>
        <w:t>written stateme</w:t>
      </w:r>
      <w:r w:rsidR="005A7881" w:rsidRPr="00265136">
        <w:rPr>
          <w:rFonts w:ascii="Verdana" w:hAnsi="Verdana"/>
        </w:rPr>
        <w:t>nt</w:t>
      </w:r>
      <w:r w:rsidRPr="00265136">
        <w:rPr>
          <w:rFonts w:ascii="Verdana" w:hAnsi="Verdana"/>
        </w:rPr>
        <w:t xml:space="preserve"> fully explaining their grievance</w:t>
      </w:r>
      <w:r w:rsidR="005A7881" w:rsidRPr="00265136">
        <w:rPr>
          <w:rFonts w:ascii="Verdana" w:hAnsi="Verdana"/>
        </w:rPr>
        <w:t xml:space="preserve"> given to any Councillor, which must then be brought to the full Parish Council in order to set up a Disciplinary Committee</w:t>
      </w:r>
      <w:r w:rsidRPr="00265136">
        <w:rPr>
          <w:rFonts w:ascii="Verdana" w:hAnsi="Verdana"/>
        </w:rPr>
        <w:t>.</w:t>
      </w:r>
    </w:p>
    <w:p w14:paraId="5B475FB4" w14:textId="77777777" w:rsidR="00CE60AB" w:rsidRPr="00265136" w:rsidRDefault="00CE60AB" w:rsidP="00212832">
      <w:pPr>
        <w:numPr>
          <w:ilvl w:val="1"/>
          <w:numId w:val="1"/>
        </w:numPr>
        <w:spacing w:after="60"/>
        <w:outlineLvl w:val="1"/>
        <w:rPr>
          <w:rFonts w:ascii="Verdana" w:hAnsi="Verdana"/>
        </w:rPr>
      </w:pPr>
      <w:r w:rsidRPr="00265136">
        <w:rPr>
          <w:rFonts w:ascii="Verdana" w:hAnsi="Verdana"/>
        </w:rPr>
        <w:t>If a grievance is lodged in writing the matter will be handled formally, in accordance with this procedure.</w:t>
      </w:r>
    </w:p>
    <w:p w14:paraId="5C2F59FA" w14:textId="77777777" w:rsidR="00C94E37" w:rsidRPr="00265136" w:rsidRDefault="00E85C8F" w:rsidP="00E85C8F">
      <w:pPr>
        <w:spacing w:after="60"/>
        <w:ind w:left="567" w:hanging="567"/>
        <w:outlineLvl w:val="1"/>
        <w:rPr>
          <w:rFonts w:ascii="Verdana" w:hAnsi="Verdana"/>
        </w:rPr>
      </w:pPr>
      <w:proofErr w:type="gramStart"/>
      <w:r>
        <w:rPr>
          <w:rFonts w:ascii="Verdana" w:hAnsi="Verdana"/>
        </w:rPr>
        <w:t xml:space="preserve">3.2.1  </w:t>
      </w:r>
      <w:r w:rsidR="00CE60AB" w:rsidRPr="00265136">
        <w:rPr>
          <w:rFonts w:ascii="Verdana" w:hAnsi="Verdana"/>
        </w:rPr>
        <w:t>Where</w:t>
      </w:r>
      <w:proofErr w:type="gramEnd"/>
      <w:r w:rsidR="00CE60AB" w:rsidRPr="00265136">
        <w:rPr>
          <w:rFonts w:ascii="Verdana" w:hAnsi="Verdana"/>
        </w:rPr>
        <w:t xml:space="preserve"> a written grievance is lodged, </w:t>
      </w:r>
      <w:r w:rsidR="00C94E37" w:rsidRPr="00265136">
        <w:rPr>
          <w:rFonts w:ascii="Verdana" w:hAnsi="Verdana"/>
        </w:rPr>
        <w:t xml:space="preserve">an extra-ordinary meeting of the Parish Council, will be held as-soon-as practically possible, to establish the membership and chairmanship of a Disciplinary Committee. </w:t>
      </w:r>
      <w:r w:rsidR="00C94E37" w:rsidRPr="00265136">
        <w:rPr>
          <w:rFonts w:ascii="Verdana" w:hAnsi="Verdana"/>
          <w:lang w:val="en-US"/>
        </w:rPr>
        <w:t>Any council</w:t>
      </w:r>
      <w:r>
        <w:rPr>
          <w:rFonts w:ascii="Verdana" w:hAnsi="Verdana"/>
          <w:lang w:val="en-US"/>
        </w:rPr>
        <w:t>l</w:t>
      </w:r>
      <w:r w:rsidR="00C94E37" w:rsidRPr="00265136">
        <w:rPr>
          <w:rFonts w:ascii="Verdana" w:hAnsi="Verdana"/>
          <w:lang w:val="en-US"/>
        </w:rPr>
        <w:t>or</w:t>
      </w:r>
      <w:r w:rsidR="00627097" w:rsidRPr="00265136">
        <w:rPr>
          <w:rFonts w:ascii="Verdana" w:hAnsi="Verdana"/>
          <w:lang w:val="en-US"/>
        </w:rPr>
        <w:t>s</w:t>
      </w:r>
      <w:r w:rsidR="00C94E37" w:rsidRPr="00265136">
        <w:rPr>
          <w:rFonts w:ascii="Verdana" w:hAnsi="Verdana"/>
          <w:lang w:val="en-US"/>
        </w:rPr>
        <w:t xml:space="preserve"> involved in, or, with a personal interest in the matter shall be excluded from membership of the committee and paragraph 3.5 of the Cornwall Town and Parish Council’s Code of </w:t>
      </w:r>
      <w:r w:rsidR="00D54498" w:rsidRPr="00265136">
        <w:rPr>
          <w:rFonts w:ascii="Verdana" w:hAnsi="Verdana"/>
          <w:lang w:val="en-US"/>
        </w:rPr>
        <w:t>Conduct</w:t>
      </w:r>
      <w:r w:rsidR="00C94E37" w:rsidRPr="00265136">
        <w:rPr>
          <w:rFonts w:ascii="Verdana" w:hAnsi="Verdana"/>
          <w:lang w:val="en-US"/>
        </w:rPr>
        <w:t xml:space="preserve"> shall apply to those councilors at the extra-ordinary meeting of the Parish Council.</w:t>
      </w:r>
    </w:p>
    <w:p w14:paraId="1F9BA0A4" w14:textId="77777777" w:rsidR="00CE60AB" w:rsidRPr="00265136" w:rsidRDefault="00C94E37" w:rsidP="00212832">
      <w:pPr>
        <w:numPr>
          <w:ilvl w:val="1"/>
          <w:numId w:val="1"/>
        </w:numPr>
        <w:spacing w:after="60"/>
        <w:outlineLvl w:val="1"/>
        <w:rPr>
          <w:rFonts w:ascii="Verdana" w:hAnsi="Verdana"/>
        </w:rPr>
      </w:pPr>
      <w:r w:rsidRPr="00265136">
        <w:rPr>
          <w:rFonts w:ascii="Verdana" w:hAnsi="Verdana"/>
        </w:rPr>
        <w:t xml:space="preserve">Where a written grievance is lodged, </w:t>
      </w:r>
      <w:r w:rsidR="000B7B74" w:rsidRPr="00265136">
        <w:rPr>
          <w:rFonts w:ascii="Verdana" w:hAnsi="Verdana"/>
        </w:rPr>
        <w:t>th</w:t>
      </w:r>
      <w:r w:rsidR="00AF365C" w:rsidRPr="00265136">
        <w:rPr>
          <w:rFonts w:ascii="Verdana" w:hAnsi="Verdana"/>
        </w:rPr>
        <w:t>e Chairman of the Disciplinary Committee</w:t>
      </w:r>
      <w:r w:rsidR="00CE60AB" w:rsidRPr="00265136">
        <w:rPr>
          <w:rFonts w:ascii="Verdana" w:hAnsi="Verdana"/>
        </w:rPr>
        <w:t xml:space="preserve"> will normally </w:t>
      </w:r>
      <w:r w:rsidR="005A7881" w:rsidRPr="00265136">
        <w:rPr>
          <w:rFonts w:ascii="Verdana" w:hAnsi="Verdana"/>
        </w:rPr>
        <w:t>determine: -</w:t>
      </w:r>
    </w:p>
    <w:p w14:paraId="306E7EBC" w14:textId="77777777" w:rsidR="00CE60AB" w:rsidRPr="00265136" w:rsidRDefault="00CE60AB" w:rsidP="00E85C8F">
      <w:pPr>
        <w:numPr>
          <w:ilvl w:val="3"/>
          <w:numId w:val="1"/>
        </w:numPr>
        <w:tabs>
          <w:tab w:val="num" w:pos="567"/>
        </w:tabs>
        <w:outlineLvl w:val="2"/>
        <w:rPr>
          <w:rFonts w:ascii="Verdana" w:hAnsi="Verdana"/>
        </w:rPr>
      </w:pPr>
      <w:r w:rsidRPr="00265136">
        <w:rPr>
          <w:rFonts w:ascii="Verdana" w:hAnsi="Verdana"/>
        </w:rPr>
        <w:t>who should take charge of the process;</w:t>
      </w:r>
    </w:p>
    <w:p w14:paraId="1A00ACE5" w14:textId="77777777" w:rsidR="00CE60AB" w:rsidRPr="00265136" w:rsidRDefault="00CE60AB" w:rsidP="00E85C8F">
      <w:pPr>
        <w:numPr>
          <w:ilvl w:val="3"/>
          <w:numId w:val="1"/>
        </w:numPr>
        <w:tabs>
          <w:tab w:val="num" w:pos="567"/>
        </w:tabs>
        <w:outlineLvl w:val="2"/>
        <w:rPr>
          <w:rFonts w:ascii="Verdana" w:hAnsi="Verdana"/>
        </w:rPr>
      </w:pPr>
      <w:r w:rsidRPr="00265136">
        <w:rPr>
          <w:rFonts w:ascii="Verdana" w:hAnsi="Verdana"/>
        </w:rPr>
        <w:t xml:space="preserve">the nature and seriousness of the implications; </w:t>
      </w:r>
    </w:p>
    <w:p w14:paraId="26F58251" w14:textId="77777777" w:rsidR="00CE60AB" w:rsidRPr="00265136" w:rsidRDefault="00CE60AB" w:rsidP="00E85C8F">
      <w:pPr>
        <w:numPr>
          <w:ilvl w:val="3"/>
          <w:numId w:val="1"/>
        </w:numPr>
        <w:tabs>
          <w:tab w:val="num" w:pos="567"/>
        </w:tabs>
        <w:spacing w:after="60"/>
        <w:outlineLvl w:val="2"/>
        <w:rPr>
          <w:rFonts w:ascii="Verdana" w:hAnsi="Verdana"/>
        </w:rPr>
      </w:pPr>
      <w:r w:rsidRPr="00265136">
        <w:rPr>
          <w:rFonts w:ascii="Verdana" w:hAnsi="Verdana"/>
        </w:rPr>
        <w:t xml:space="preserve">who has the power to deal with </w:t>
      </w:r>
      <w:proofErr w:type="gramStart"/>
      <w:r w:rsidRPr="00265136">
        <w:rPr>
          <w:rFonts w:ascii="Verdana" w:hAnsi="Verdana"/>
        </w:rPr>
        <w:t>it.</w:t>
      </w:r>
      <w:proofErr w:type="gramEnd"/>
    </w:p>
    <w:p w14:paraId="33952EF3" w14:textId="77777777" w:rsidR="00CE60AB" w:rsidRPr="00265136" w:rsidRDefault="00CE60AB" w:rsidP="00212832">
      <w:pPr>
        <w:numPr>
          <w:ilvl w:val="1"/>
          <w:numId w:val="1"/>
        </w:numPr>
        <w:spacing w:after="60"/>
        <w:outlineLvl w:val="1"/>
        <w:rPr>
          <w:rFonts w:ascii="Verdana" w:hAnsi="Verdana"/>
        </w:rPr>
      </w:pPr>
      <w:r w:rsidRPr="00265136">
        <w:rPr>
          <w:rFonts w:ascii="Verdana" w:hAnsi="Verdana"/>
        </w:rPr>
        <w:t>Care shall be exercised where a line manager is implicated in the grievance.</w:t>
      </w:r>
    </w:p>
    <w:p w14:paraId="7D36EBBA" w14:textId="77777777" w:rsidR="00CE60AB" w:rsidRPr="00265136" w:rsidRDefault="00CE60AB" w:rsidP="00212832">
      <w:pPr>
        <w:numPr>
          <w:ilvl w:val="1"/>
          <w:numId w:val="1"/>
        </w:numPr>
        <w:spacing w:after="60"/>
        <w:outlineLvl w:val="1"/>
        <w:rPr>
          <w:rFonts w:ascii="Verdana" w:hAnsi="Verdana"/>
        </w:rPr>
      </w:pPr>
      <w:r w:rsidRPr="00265136">
        <w:rPr>
          <w:rFonts w:ascii="Verdana" w:hAnsi="Verdana"/>
        </w:rPr>
        <w:t xml:space="preserve">If a grievance is lodged, the </w:t>
      </w:r>
      <w:r w:rsidR="00AF365C" w:rsidRPr="00265136">
        <w:rPr>
          <w:rFonts w:ascii="Verdana" w:hAnsi="Verdana"/>
        </w:rPr>
        <w:t xml:space="preserve">Chairman of the Disciplinary </w:t>
      </w:r>
      <w:r w:rsidR="00C94E37" w:rsidRPr="00265136">
        <w:rPr>
          <w:rFonts w:ascii="Verdana" w:hAnsi="Verdana"/>
        </w:rPr>
        <w:t>Committee shall</w:t>
      </w:r>
      <w:r w:rsidRPr="00265136">
        <w:rPr>
          <w:rFonts w:ascii="Verdana" w:hAnsi="Verdana"/>
        </w:rPr>
        <w:t xml:space="preserve"> ensure that the employee has been given a copy of the grievance procedure.  Alternatively, and </w:t>
      </w:r>
      <w:r w:rsidR="00265136" w:rsidRPr="00265136">
        <w:rPr>
          <w:rFonts w:ascii="Verdana" w:hAnsi="Verdana"/>
        </w:rPr>
        <w:t>dependent</w:t>
      </w:r>
      <w:r w:rsidRPr="00265136">
        <w:rPr>
          <w:rFonts w:ascii="Verdana" w:hAnsi="Verdana"/>
        </w:rPr>
        <w:t xml:space="preserve"> upon the seriousness or particulars of the issue, the </w:t>
      </w:r>
      <w:r w:rsidR="00AF365C" w:rsidRPr="00265136">
        <w:rPr>
          <w:rFonts w:ascii="Verdana" w:hAnsi="Verdana"/>
        </w:rPr>
        <w:t xml:space="preserve">Chairman of the Disciplinary </w:t>
      </w:r>
      <w:r w:rsidR="00261DD1" w:rsidRPr="00265136">
        <w:rPr>
          <w:rFonts w:ascii="Verdana" w:hAnsi="Verdana"/>
        </w:rPr>
        <w:t>Committee may</w:t>
      </w:r>
      <w:r w:rsidRPr="00265136">
        <w:rPr>
          <w:rFonts w:ascii="Verdana" w:hAnsi="Verdana"/>
        </w:rPr>
        <w:t xml:space="preserve"> explain to the employee in appropriate detail how the grievance procedure operates.</w:t>
      </w:r>
    </w:p>
    <w:p w14:paraId="3EFE3B67" w14:textId="77777777" w:rsidR="00CE60AB" w:rsidRPr="00265136" w:rsidRDefault="00CE60AB" w:rsidP="00212832">
      <w:pPr>
        <w:numPr>
          <w:ilvl w:val="1"/>
          <w:numId w:val="1"/>
        </w:numPr>
        <w:spacing w:after="60"/>
        <w:outlineLvl w:val="1"/>
        <w:rPr>
          <w:rFonts w:ascii="Verdana" w:hAnsi="Verdana"/>
        </w:rPr>
      </w:pPr>
      <w:r w:rsidRPr="00265136">
        <w:rPr>
          <w:rFonts w:ascii="Verdana" w:hAnsi="Verdana"/>
        </w:rPr>
        <w:lastRenderedPageBreak/>
        <w:t>The grievance procedure will apply to all employees.</w:t>
      </w:r>
    </w:p>
    <w:p w14:paraId="3A39A992" w14:textId="77777777" w:rsidR="00CE60AB" w:rsidRPr="00265136" w:rsidRDefault="00CE60AB" w:rsidP="00212832">
      <w:pPr>
        <w:numPr>
          <w:ilvl w:val="1"/>
          <w:numId w:val="1"/>
        </w:numPr>
        <w:spacing w:after="60"/>
        <w:outlineLvl w:val="1"/>
        <w:rPr>
          <w:rFonts w:ascii="Verdana" w:hAnsi="Verdana"/>
        </w:rPr>
      </w:pPr>
      <w:r w:rsidRPr="00265136">
        <w:rPr>
          <w:rFonts w:ascii="Verdana" w:hAnsi="Verdana"/>
        </w:rPr>
        <w:t>All grievance matters are to be dealt with promptly.</w:t>
      </w:r>
    </w:p>
    <w:p w14:paraId="512B26FF" w14:textId="77777777" w:rsidR="00CE60AB" w:rsidRPr="00265136" w:rsidRDefault="00CE60AB" w:rsidP="00212832">
      <w:pPr>
        <w:numPr>
          <w:ilvl w:val="1"/>
          <w:numId w:val="1"/>
        </w:numPr>
        <w:spacing w:after="60"/>
        <w:outlineLvl w:val="1"/>
        <w:rPr>
          <w:rFonts w:ascii="Verdana" w:hAnsi="Verdana"/>
        </w:rPr>
      </w:pPr>
      <w:r w:rsidRPr="00265136">
        <w:rPr>
          <w:rFonts w:ascii="Verdana" w:hAnsi="Verdana"/>
        </w:rPr>
        <w:t xml:space="preserve">Grievances shall be investigated as the </w:t>
      </w:r>
      <w:r w:rsidR="000B7B74" w:rsidRPr="00265136">
        <w:rPr>
          <w:rFonts w:ascii="Verdana" w:hAnsi="Verdana"/>
        </w:rPr>
        <w:t>Parish Council</w:t>
      </w:r>
      <w:r w:rsidR="00AF365C" w:rsidRPr="00265136">
        <w:rPr>
          <w:rFonts w:ascii="Verdana" w:hAnsi="Verdana"/>
        </w:rPr>
        <w:t xml:space="preserve"> Disciplinary Committee</w:t>
      </w:r>
      <w:r w:rsidRPr="00265136">
        <w:rPr>
          <w:rFonts w:ascii="Verdana" w:hAnsi="Verdana"/>
        </w:rPr>
        <w:t xml:space="preserve"> deems necessary and in proportion to the seriousness of the issue and may </w:t>
      </w:r>
      <w:r w:rsidR="005A7881" w:rsidRPr="00265136">
        <w:rPr>
          <w:rFonts w:ascii="Verdana" w:hAnsi="Verdana"/>
        </w:rPr>
        <w:t>involve: -</w:t>
      </w:r>
    </w:p>
    <w:p w14:paraId="7F83E01F" w14:textId="77777777" w:rsidR="00CE60AB" w:rsidRPr="00265136" w:rsidRDefault="00CE60AB" w:rsidP="00212832">
      <w:pPr>
        <w:numPr>
          <w:ilvl w:val="2"/>
          <w:numId w:val="1"/>
        </w:numPr>
        <w:outlineLvl w:val="2"/>
        <w:rPr>
          <w:rFonts w:ascii="Verdana" w:hAnsi="Verdana"/>
        </w:rPr>
      </w:pPr>
      <w:r w:rsidRPr="00265136">
        <w:rPr>
          <w:rFonts w:ascii="Verdana" w:hAnsi="Verdana"/>
        </w:rPr>
        <w:t>collecting evidence;</w:t>
      </w:r>
    </w:p>
    <w:p w14:paraId="0139FD27" w14:textId="77777777" w:rsidR="00CE60AB" w:rsidRPr="00265136" w:rsidRDefault="00CE60AB" w:rsidP="00212832">
      <w:pPr>
        <w:numPr>
          <w:ilvl w:val="2"/>
          <w:numId w:val="1"/>
        </w:numPr>
        <w:outlineLvl w:val="2"/>
        <w:rPr>
          <w:rFonts w:ascii="Verdana" w:hAnsi="Verdana"/>
        </w:rPr>
      </w:pPr>
      <w:r w:rsidRPr="00265136">
        <w:rPr>
          <w:rFonts w:ascii="Verdana" w:hAnsi="Verdana"/>
        </w:rPr>
        <w:t>collecting witness statements; and/or</w:t>
      </w:r>
    </w:p>
    <w:p w14:paraId="28B16642" w14:textId="77777777" w:rsidR="00CE60AB" w:rsidRPr="00265136" w:rsidRDefault="00CE60AB" w:rsidP="00212832">
      <w:pPr>
        <w:numPr>
          <w:ilvl w:val="2"/>
          <w:numId w:val="1"/>
        </w:numPr>
        <w:spacing w:after="60"/>
        <w:outlineLvl w:val="2"/>
        <w:rPr>
          <w:rFonts w:ascii="Verdana" w:hAnsi="Verdana"/>
        </w:rPr>
      </w:pPr>
      <w:r w:rsidRPr="00265136">
        <w:rPr>
          <w:rFonts w:ascii="Verdana" w:hAnsi="Verdana"/>
        </w:rPr>
        <w:t>collecting documentary or photographic evidence.</w:t>
      </w:r>
    </w:p>
    <w:p w14:paraId="38ACC872" w14:textId="77777777" w:rsidR="00CE60AB" w:rsidRPr="00265136" w:rsidRDefault="00CE60AB" w:rsidP="00212832">
      <w:pPr>
        <w:numPr>
          <w:ilvl w:val="1"/>
          <w:numId w:val="1"/>
        </w:numPr>
        <w:spacing w:after="60"/>
        <w:outlineLvl w:val="1"/>
        <w:rPr>
          <w:rFonts w:ascii="Verdana" w:hAnsi="Verdana"/>
        </w:rPr>
      </w:pPr>
      <w:r w:rsidRPr="00265136">
        <w:rPr>
          <w:rFonts w:ascii="Verdana" w:hAnsi="Verdana"/>
        </w:rPr>
        <w:t>The collection of evidence, if any, should be undertaken as soon as possible after the grievance has become known and whilst matters are still fresh in the memories of those who may be witnesses or otherwise involved.</w:t>
      </w:r>
    </w:p>
    <w:p w14:paraId="579293EB" w14:textId="77777777" w:rsidR="00CE60AB" w:rsidRPr="00265136" w:rsidRDefault="008633EF" w:rsidP="00212832">
      <w:pPr>
        <w:numPr>
          <w:ilvl w:val="1"/>
          <w:numId w:val="1"/>
        </w:numPr>
        <w:spacing w:after="60"/>
        <w:outlineLvl w:val="1"/>
        <w:rPr>
          <w:rFonts w:ascii="Verdana" w:hAnsi="Verdana"/>
        </w:rPr>
      </w:pPr>
      <w:r w:rsidRPr="00265136">
        <w:rPr>
          <w:rFonts w:ascii="Verdana" w:hAnsi="Verdana"/>
        </w:rPr>
        <w:t>In very exceptional circumstances, where it considers the risk of intimidation or coercion of a witness out-weighs the overriding principle of transparency, t</w:t>
      </w:r>
      <w:r w:rsidR="00CE60AB" w:rsidRPr="00265136">
        <w:rPr>
          <w:rFonts w:ascii="Verdana" w:hAnsi="Verdana"/>
        </w:rPr>
        <w:t xml:space="preserve">he </w:t>
      </w:r>
      <w:r w:rsidR="0097414A" w:rsidRPr="00265136">
        <w:rPr>
          <w:rFonts w:ascii="Verdana" w:hAnsi="Verdana"/>
        </w:rPr>
        <w:t>Parish Council</w:t>
      </w:r>
      <w:r w:rsidR="00AF365C" w:rsidRPr="00265136">
        <w:rPr>
          <w:rFonts w:ascii="Verdana" w:hAnsi="Verdana"/>
        </w:rPr>
        <w:t xml:space="preserve"> Disciplinary Committee</w:t>
      </w:r>
      <w:r w:rsidR="00CE60AB" w:rsidRPr="00265136">
        <w:rPr>
          <w:rFonts w:ascii="Verdana" w:hAnsi="Verdana"/>
        </w:rPr>
        <w:t xml:space="preserve"> may consider it necessar</w:t>
      </w:r>
      <w:r w:rsidRPr="00265136">
        <w:rPr>
          <w:rFonts w:ascii="Verdana" w:hAnsi="Verdana"/>
        </w:rPr>
        <w:t>y to protect the identity of a</w:t>
      </w:r>
      <w:r w:rsidR="00CE60AB" w:rsidRPr="00265136">
        <w:rPr>
          <w:rFonts w:ascii="Verdana" w:hAnsi="Verdana"/>
        </w:rPr>
        <w:t xml:space="preserve"> witness, either by withholding witness accounts, editing or summarising witness evidence or by any other reasonable means. </w:t>
      </w:r>
    </w:p>
    <w:p w14:paraId="2D418014" w14:textId="77777777" w:rsidR="00CE60AB" w:rsidRPr="00265136" w:rsidRDefault="00CE60AB" w:rsidP="00212832">
      <w:pPr>
        <w:numPr>
          <w:ilvl w:val="1"/>
          <w:numId w:val="1"/>
        </w:numPr>
        <w:spacing w:after="60"/>
        <w:outlineLvl w:val="1"/>
        <w:rPr>
          <w:rFonts w:ascii="Verdana" w:hAnsi="Verdana"/>
        </w:rPr>
      </w:pPr>
      <w:r w:rsidRPr="00265136">
        <w:rPr>
          <w:rFonts w:ascii="Verdana" w:hAnsi="Verdana"/>
        </w:rPr>
        <w:t xml:space="preserve">When an employee is invited to a grievance hearing, he/she must make every effort to attend. </w:t>
      </w:r>
    </w:p>
    <w:p w14:paraId="44DB53B6" w14:textId="77777777" w:rsidR="00CE60AB" w:rsidRPr="00265136" w:rsidRDefault="00CE60AB" w:rsidP="00212832">
      <w:pPr>
        <w:numPr>
          <w:ilvl w:val="1"/>
          <w:numId w:val="1"/>
        </w:numPr>
        <w:spacing w:after="60"/>
        <w:outlineLvl w:val="1"/>
        <w:rPr>
          <w:rFonts w:ascii="Verdana" w:hAnsi="Verdana"/>
        </w:rPr>
      </w:pPr>
      <w:r w:rsidRPr="00265136">
        <w:rPr>
          <w:rFonts w:ascii="Verdana" w:hAnsi="Verdana"/>
        </w:rPr>
        <w:t>Employees are to be informed of their right to appeal and appropriate method of appeal if they feel that their grievance has not been satisfactorily resolved.</w:t>
      </w:r>
    </w:p>
    <w:p w14:paraId="2D273BCB" w14:textId="77777777" w:rsidR="00CE60AB" w:rsidRPr="00265136" w:rsidRDefault="00CE60AB" w:rsidP="00212832">
      <w:pPr>
        <w:numPr>
          <w:ilvl w:val="1"/>
          <w:numId w:val="1"/>
        </w:numPr>
        <w:spacing w:after="60"/>
        <w:outlineLvl w:val="1"/>
        <w:rPr>
          <w:rFonts w:ascii="Verdana" w:hAnsi="Verdana"/>
        </w:rPr>
      </w:pPr>
      <w:r w:rsidRPr="00265136">
        <w:rPr>
          <w:rFonts w:ascii="Verdana" w:hAnsi="Verdana"/>
        </w:rPr>
        <w:t xml:space="preserve">An employee has the right to be accompanied by a fellow employee or trade union representative (not acting in a legal capacity) when attending a formal grievance hearing about a duty owed to the employee by the </w:t>
      </w:r>
      <w:r w:rsidR="0097414A" w:rsidRPr="00265136">
        <w:rPr>
          <w:rFonts w:ascii="Verdana" w:hAnsi="Verdana"/>
        </w:rPr>
        <w:t>Parish Council</w:t>
      </w:r>
      <w:r w:rsidRPr="00265136">
        <w:rPr>
          <w:rFonts w:ascii="Verdana" w:hAnsi="Verdana"/>
        </w:rPr>
        <w:t>.  The same right applies during the appeal process.</w:t>
      </w:r>
      <w:r w:rsidRPr="00265136">
        <w:rPr>
          <w:rFonts w:ascii="Verdana" w:hAnsi="Verdana"/>
          <w:color w:val="000000"/>
        </w:rPr>
        <w:t xml:space="preserve"> Both the employee and authorised companion may make contemporaneous notes.  Use of any sound or video recording device will not be allowed.</w:t>
      </w:r>
    </w:p>
    <w:p w14:paraId="552DA9F2" w14:textId="77777777" w:rsidR="00CE60AB" w:rsidRPr="00265136" w:rsidRDefault="00CE60AB" w:rsidP="00212832">
      <w:pPr>
        <w:numPr>
          <w:ilvl w:val="1"/>
          <w:numId w:val="1"/>
        </w:numPr>
        <w:spacing w:after="60"/>
        <w:outlineLvl w:val="1"/>
        <w:rPr>
          <w:rFonts w:ascii="Verdana" w:hAnsi="Verdana"/>
        </w:rPr>
      </w:pPr>
      <w:r w:rsidRPr="00265136">
        <w:rPr>
          <w:rFonts w:ascii="Verdana" w:hAnsi="Verdana"/>
          <w:color w:val="000000"/>
        </w:rPr>
        <w:t>Employees must make a reasonable request, normally in writing, to be accompanied and identify the companion at least three working days in advance of any formal grievance or appeal hearing.</w:t>
      </w:r>
    </w:p>
    <w:p w14:paraId="53DD8287" w14:textId="77777777" w:rsidR="00CE60AB" w:rsidRPr="00265136" w:rsidRDefault="00CE60AB" w:rsidP="00212832">
      <w:pPr>
        <w:numPr>
          <w:ilvl w:val="1"/>
          <w:numId w:val="1"/>
        </w:numPr>
        <w:spacing w:after="60"/>
        <w:outlineLvl w:val="1"/>
        <w:rPr>
          <w:rFonts w:ascii="Verdana" w:hAnsi="Verdana"/>
        </w:rPr>
      </w:pPr>
      <w:r w:rsidRPr="00265136">
        <w:rPr>
          <w:rFonts w:ascii="Verdana" w:hAnsi="Verdana"/>
        </w:rPr>
        <w:t>If an employee raises a grievance during a disciplinary process, the disciplinary process may be temporarily suspended in order to deal with the grievance.  Where the grievance and disciplinary cases are related, it may be appropriate to deal with both issues concurrently.</w:t>
      </w:r>
    </w:p>
    <w:p w14:paraId="73E5582C" w14:textId="77777777" w:rsidR="00CE60AB" w:rsidRPr="00265136" w:rsidRDefault="00CE60AB" w:rsidP="00212832">
      <w:pPr>
        <w:numPr>
          <w:ilvl w:val="0"/>
          <w:numId w:val="1"/>
        </w:numPr>
        <w:spacing w:before="240" w:after="120"/>
        <w:outlineLvl w:val="0"/>
        <w:rPr>
          <w:rFonts w:ascii="Verdana" w:hAnsi="Verdana"/>
          <w:b/>
        </w:rPr>
      </w:pPr>
      <w:r w:rsidRPr="00265136">
        <w:rPr>
          <w:rFonts w:ascii="Verdana" w:hAnsi="Verdana"/>
          <w:b/>
        </w:rPr>
        <w:t>Informal Grievances</w:t>
      </w:r>
    </w:p>
    <w:p w14:paraId="407475BD" w14:textId="77777777" w:rsidR="00627097" w:rsidRPr="00265136" w:rsidRDefault="00CE60AB" w:rsidP="00627097">
      <w:pPr>
        <w:numPr>
          <w:ilvl w:val="1"/>
          <w:numId w:val="1"/>
        </w:numPr>
        <w:spacing w:before="240" w:after="120"/>
        <w:outlineLvl w:val="0"/>
        <w:rPr>
          <w:rFonts w:ascii="Verdana" w:hAnsi="Verdana"/>
          <w:b/>
        </w:rPr>
      </w:pPr>
      <w:r w:rsidRPr="00265136">
        <w:rPr>
          <w:rFonts w:ascii="Verdana" w:hAnsi="Verdana"/>
        </w:rPr>
        <w:t xml:space="preserve">When an employee raises a grievance informally, </w:t>
      </w:r>
      <w:r w:rsidR="00627097" w:rsidRPr="00265136">
        <w:rPr>
          <w:rFonts w:ascii="Verdana" w:hAnsi="Verdana"/>
        </w:rPr>
        <w:t xml:space="preserve">an extra-ordinary meeting of the Parish Council, will be held as-soon-as practically possible, to select a councillor to deal with the grievance informally on behalf of the Parish Council. </w:t>
      </w:r>
      <w:r w:rsidR="00627097" w:rsidRPr="00265136">
        <w:rPr>
          <w:rFonts w:ascii="Verdana" w:hAnsi="Verdana"/>
          <w:lang w:val="en-US"/>
        </w:rPr>
        <w:t>Any councilors involved in, or, with a personal interest in the matter shall be excluded from this role and paragraph 3.5 of the Cornwall Town and P</w:t>
      </w:r>
      <w:r w:rsidR="002214DF" w:rsidRPr="00265136">
        <w:rPr>
          <w:rFonts w:ascii="Verdana" w:hAnsi="Verdana"/>
          <w:lang w:val="en-US"/>
        </w:rPr>
        <w:t>arish Council’s Code of Conduct</w:t>
      </w:r>
      <w:r w:rsidR="00627097" w:rsidRPr="00265136">
        <w:rPr>
          <w:rFonts w:ascii="Verdana" w:hAnsi="Verdana"/>
          <w:lang w:val="en-US"/>
        </w:rPr>
        <w:t xml:space="preserve"> shall apply to those councilors at the extra-ordinary meeting of the Parish Council.</w:t>
      </w:r>
      <w:r w:rsidR="002214DF" w:rsidRPr="00265136">
        <w:rPr>
          <w:rFonts w:ascii="Verdana" w:hAnsi="Verdana"/>
          <w:lang w:val="en-US"/>
        </w:rPr>
        <w:t xml:space="preserve"> </w:t>
      </w:r>
    </w:p>
    <w:p w14:paraId="4ED5A0E9" w14:textId="77777777" w:rsidR="00CE60AB" w:rsidRPr="00265136" w:rsidRDefault="00627097" w:rsidP="00212832">
      <w:pPr>
        <w:numPr>
          <w:ilvl w:val="1"/>
          <w:numId w:val="1"/>
        </w:numPr>
        <w:spacing w:after="60"/>
        <w:outlineLvl w:val="1"/>
        <w:rPr>
          <w:rFonts w:ascii="Verdana" w:hAnsi="Verdana"/>
        </w:rPr>
      </w:pPr>
      <w:r w:rsidRPr="00265136">
        <w:rPr>
          <w:rFonts w:ascii="Verdana" w:hAnsi="Verdana"/>
        </w:rPr>
        <w:t>The councillor appointed in 4.1</w:t>
      </w:r>
      <w:r w:rsidR="00CE60AB" w:rsidRPr="00265136">
        <w:rPr>
          <w:rFonts w:ascii="Verdana" w:hAnsi="Verdana"/>
        </w:rPr>
        <w:t xml:space="preserve"> is to discuss the matter with the employee.  The aim of the discussion is to agree a solution informally.  This allows for problems to be settled quickly.</w:t>
      </w:r>
    </w:p>
    <w:p w14:paraId="748AEEE5" w14:textId="77777777" w:rsidR="00CE60AB" w:rsidRPr="00265136" w:rsidRDefault="00CE60AB" w:rsidP="00212832">
      <w:pPr>
        <w:numPr>
          <w:ilvl w:val="1"/>
          <w:numId w:val="1"/>
        </w:numPr>
        <w:spacing w:after="60"/>
        <w:outlineLvl w:val="1"/>
        <w:rPr>
          <w:rFonts w:ascii="Verdana" w:hAnsi="Verdana"/>
        </w:rPr>
      </w:pPr>
      <w:r w:rsidRPr="00265136">
        <w:rPr>
          <w:rFonts w:ascii="Verdana" w:hAnsi="Verdana"/>
        </w:rPr>
        <w:t xml:space="preserve">Informal grievances will normally be handled by private discussion and no other parties are entitled to attend.  </w:t>
      </w:r>
    </w:p>
    <w:p w14:paraId="10FBC8BF" w14:textId="77777777" w:rsidR="00CE60AB" w:rsidRPr="00265136" w:rsidRDefault="00CE60AB" w:rsidP="00212832">
      <w:pPr>
        <w:numPr>
          <w:ilvl w:val="1"/>
          <w:numId w:val="1"/>
        </w:numPr>
        <w:spacing w:after="60"/>
        <w:outlineLvl w:val="1"/>
        <w:rPr>
          <w:rFonts w:ascii="Verdana" w:hAnsi="Verdana"/>
        </w:rPr>
      </w:pPr>
      <w:r w:rsidRPr="00265136">
        <w:rPr>
          <w:rFonts w:ascii="Verdana" w:hAnsi="Verdana"/>
        </w:rPr>
        <w:t xml:space="preserve">Normally, any investigation, discussion or outcome relating to an informal grievance will be recorded by the </w:t>
      </w:r>
      <w:r w:rsidR="00AF365C" w:rsidRPr="00265136">
        <w:rPr>
          <w:rFonts w:ascii="Verdana" w:hAnsi="Verdana"/>
        </w:rPr>
        <w:t xml:space="preserve">Chairman of the </w:t>
      </w:r>
      <w:r w:rsidR="00C94E37" w:rsidRPr="00265136">
        <w:rPr>
          <w:rFonts w:ascii="Verdana" w:hAnsi="Verdana"/>
        </w:rPr>
        <w:t>Parish Council Disciplinary</w:t>
      </w:r>
      <w:r w:rsidR="00AF365C" w:rsidRPr="00265136">
        <w:rPr>
          <w:rFonts w:ascii="Verdana" w:hAnsi="Verdana"/>
        </w:rPr>
        <w:t xml:space="preserve"> Committee</w:t>
      </w:r>
      <w:r w:rsidRPr="00265136">
        <w:rPr>
          <w:rFonts w:ascii="Verdana" w:hAnsi="Verdana"/>
        </w:rPr>
        <w:t xml:space="preserve">.  In some circumstances, the </w:t>
      </w:r>
      <w:r w:rsidR="00AF365C" w:rsidRPr="00265136">
        <w:rPr>
          <w:rFonts w:ascii="Verdana" w:hAnsi="Verdana"/>
        </w:rPr>
        <w:t xml:space="preserve">Chairman of the </w:t>
      </w:r>
      <w:r w:rsidR="00C94E37" w:rsidRPr="00265136">
        <w:rPr>
          <w:rFonts w:ascii="Verdana" w:hAnsi="Verdana"/>
        </w:rPr>
        <w:t>Parish Council Disciplinary</w:t>
      </w:r>
      <w:r w:rsidR="00AF365C" w:rsidRPr="00265136">
        <w:rPr>
          <w:rFonts w:ascii="Verdana" w:hAnsi="Verdana"/>
        </w:rPr>
        <w:t xml:space="preserve"> Committee</w:t>
      </w:r>
      <w:r w:rsidRPr="00265136">
        <w:rPr>
          <w:rFonts w:ascii="Verdana" w:hAnsi="Verdana"/>
        </w:rPr>
        <w:t xml:space="preserve"> may consider it appropriate to confirm a point to the employee in writing.  This will not change the status of the grievance from an informal to formal grievance.</w:t>
      </w:r>
    </w:p>
    <w:p w14:paraId="2650FD1D" w14:textId="77777777" w:rsidR="00CE60AB" w:rsidRPr="00265136" w:rsidRDefault="00CE60AB" w:rsidP="00212832">
      <w:pPr>
        <w:numPr>
          <w:ilvl w:val="1"/>
          <w:numId w:val="1"/>
        </w:numPr>
        <w:spacing w:after="60"/>
        <w:outlineLvl w:val="1"/>
        <w:rPr>
          <w:rFonts w:ascii="Verdana" w:hAnsi="Verdana"/>
        </w:rPr>
      </w:pPr>
      <w:r w:rsidRPr="00265136">
        <w:rPr>
          <w:rFonts w:ascii="Verdana" w:hAnsi="Verdana"/>
        </w:rPr>
        <w:t>If a grievance cannot be resolved informally, the employee may lodge a formal grievance in accordance with this procedure.</w:t>
      </w:r>
    </w:p>
    <w:p w14:paraId="0C0AFE15" w14:textId="77777777" w:rsidR="00CE60AB" w:rsidRDefault="00CE60AB" w:rsidP="00212832">
      <w:pPr>
        <w:numPr>
          <w:ilvl w:val="1"/>
          <w:numId w:val="1"/>
        </w:numPr>
        <w:spacing w:after="60"/>
        <w:outlineLvl w:val="1"/>
        <w:rPr>
          <w:rFonts w:ascii="Verdana" w:hAnsi="Verdana"/>
        </w:rPr>
      </w:pPr>
      <w:r w:rsidRPr="00265136">
        <w:rPr>
          <w:rFonts w:ascii="Verdana" w:hAnsi="Verdana"/>
        </w:rPr>
        <w:t>If an employee decides not to proceed with the grievance, the decision should be properly recorded.</w:t>
      </w:r>
    </w:p>
    <w:p w14:paraId="1CC2161E" w14:textId="77777777" w:rsidR="00242F41" w:rsidRDefault="00242F41" w:rsidP="00242F41">
      <w:pPr>
        <w:spacing w:after="60"/>
        <w:outlineLvl w:val="1"/>
        <w:rPr>
          <w:rFonts w:ascii="Verdana" w:hAnsi="Verdana"/>
        </w:rPr>
      </w:pPr>
    </w:p>
    <w:p w14:paraId="5CD73000" w14:textId="77777777" w:rsidR="00242F41" w:rsidRPr="00265136" w:rsidRDefault="00242F41" w:rsidP="00242F41">
      <w:pPr>
        <w:spacing w:after="60"/>
        <w:outlineLvl w:val="1"/>
        <w:rPr>
          <w:rFonts w:ascii="Verdana" w:hAnsi="Verdana"/>
        </w:rPr>
      </w:pPr>
    </w:p>
    <w:p w14:paraId="46594532" w14:textId="77777777" w:rsidR="00CE60AB" w:rsidRPr="00265136" w:rsidRDefault="00CE60AB" w:rsidP="00212832">
      <w:pPr>
        <w:numPr>
          <w:ilvl w:val="0"/>
          <w:numId w:val="1"/>
        </w:numPr>
        <w:spacing w:before="240" w:after="120"/>
        <w:outlineLvl w:val="0"/>
        <w:rPr>
          <w:rFonts w:ascii="Verdana" w:hAnsi="Verdana"/>
          <w:b/>
        </w:rPr>
      </w:pPr>
      <w:r w:rsidRPr="00265136">
        <w:rPr>
          <w:rFonts w:ascii="Verdana" w:hAnsi="Verdana"/>
          <w:b/>
        </w:rPr>
        <w:lastRenderedPageBreak/>
        <w:t>Formal Grievances</w:t>
      </w:r>
    </w:p>
    <w:p w14:paraId="69C056CB" w14:textId="77777777" w:rsidR="00CE60AB" w:rsidRPr="00265136" w:rsidRDefault="00CE60AB" w:rsidP="00212832">
      <w:pPr>
        <w:numPr>
          <w:ilvl w:val="1"/>
          <w:numId w:val="1"/>
        </w:numPr>
        <w:spacing w:after="60"/>
        <w:outlineLvl w:val="1"/>
        <w:rPr>
          <w:rFonts w:ascii="Verdana" w:hAnsi="Verdana"/>
        </w:rPr>
      </w:pPr>
      <w:r w:rsidRPr="00265136">
        <w:rPr>
          <w:rFonts w:ascii="Verdana" w:hAnsi="Verdana"/>
        </w:rPr>
        <w:t xml:space="preserve">When the </w:t>
      </w:r>
      <w:r w:rsidR="0097414A" w:rsidRPr="00265136">
        <w:rPr>
          <w:rFonts w:ascii="Verdana" w:hAnsi="Verdana"/>
        </w:rPr>
        <w:t>Parish Council</w:t>
      </w:r>
      <w:r w:rsidRPr="00265136">
        <w:rPr>
          <w:rFonts w:ascii="Verdana" w:hAnsi="Verdana"/>
        </w:rPr>
        <w:t xml:space="preserve"> receives a written grievance, it shall without unreasonable delay invite the employee to a hearing</w:t>
      </w:r>
      <w:r w:rsidR="00AF365C" w:rsidRPr="00265136">
        <w:rPr>
          <w:rFonts w:ascii="Verdana" w:hAnsi="Verdana"/>
        </w:rPr>
        <w:t xml:space="preserve"> of the </w:t>
      </w:r>
      <w:r w:rsidR="00C94E37" w:rsidRPr="00265136">
        <w:rPr>
          <w:rFonts w:ascii="Verdana" w:hAnsi="Verdana"/>
        </w:rPr>
        <w:t>Parish Council Disciplinary</w:t>
      </w:r>
      <w:r w:rsidR="00AF365C" w:rsidRPr="00265136">
        <w:rPr>
          <w:rFonts w:ascii="Verdana" w:hAnsi="Verdana"/>
        </w:rPr>
        <w:t xml:space="preserve"> Committee</w:t>
      </w:r>
      <w:r w:rsidRPr="00265136">
        <w:rPr>
          <w:rFonts w:ascii="Verdana" w:hAnsi="Verdana"/>
        </w:rPr>
        <w:t>.</w:t>
      </w:r>
    </w:p>
    <w:p w14:paraId="12CE9C77" w14:textId="77777777" w:rsidR="00CE60AB" w:rsidRPr="00265136" w:rsidRDefault="00CE60AB" w:rsidP="00212832">
      <w:pPr>
        <w:numPr>
          <w:ilvl w:val="1"/>
          <w:numId w:val="1"/>
        </w:numPr>
        <w:spacing w:after="60"/>
        <w:outlineLvl w:val="1"/>
        <w:rPr>
          <w:rFonts w:ascii="Verdana" w:hAnsi="Verdana"/>
        </w:rPr>
      </w:pPr>
      <w:r w:rsidRPr="00265136">
        <w:rPr>
          <w:rFonts w:ascii="Verdana" w:hAnsi="Verdana"/>
        </w:rPr>
        <w:t>Employees will be allowed to explain their grievance and how they think it should be resolved.</w:t>
      </w:r>
    </w:p>
    <w:p w14:paraId="1B55383B" w14:textId="77777777" w:rsidR="00CE60AB" w:rsidRPr="00265136" w:rsidRDefault="00CE60AB" w:rsidP="00212832">
      <w:pPr>
        <w:numPr>
          <w:ilvl w:val="1"/>
          <w:numId w:val="1"/>
        </w:numPr>
        <w:spacing w:after="60"/>
        <w:outlineLvl w:val="1"/>
        <w:rPr>
          <w:rFonts w:ascii="Verdana" w:hAnsi="Verdana"/>
        </w:rPr>
      </w:pPr>
      <w:r w:rsidRPr="00265136">
        <w:rPr>
          <w:rFonts w:ascii="Verdana" w:hAnsi="Verdana"/>
        </w:rPr>
        <w:t xml:space="preserve">The hearing can be adjourned at any time by the </w:t>
      </w:r>
      <w:r w:rsidR="00C94E37" w:rsidRPr="00265136">
        <w:rPr>
          <w:rFonts w:ascii="Verdana" w:hAnsi="Verdana"/>
        </w:rPr>
        <w:t>Parish Council Disciplinary</w:t>
      </w:r>
      <w:r w:rsidR="00AF365C" w:rsidRPr="00265136">
        <w:rPr>
          <w:rFonts w:ascii="Verdana" w:hAnsi="Verdana"/>
        </w:rPr>
        <w:t xml:space="preserve"> Committee</w:t>
      </w:r>
      <w:r w:rsidRPr="00265136">
        <w:rPr>
          <w:rFonts w:ascii="Verdana" w:hAnsi="Verdana"/>
        </w:rPr>
        <w:t xml:space="preserve"> for any investigation it considers necessary.</w:t>
      </w:r>
    </w:p>
    <w:p w14:paraId="2F5AEF59" w14:textId="77777777" w:rsidR="00CE60AB" w:rsidRPr="00265136" w:rsidRDefault="00CE60AB" w:rsidP="00212832">
      <w:pPr>
        <w:numPr>
          <w:ilvl w:val="1"/>
          <w:numId w:val="1"/>
        </w:numPr>
        <w:spacing w:after="60"/>
        <w:outlineLvl w:val="1"/>
        <w:rPr>
          <w:rFonts w:ascii="Verdana" w:hAnsi="Verdana"/>
        </w:rPr>
      </w:pPr>
      <w:r w:rsidRPr="00265136">
        <w:rPr>
          <w:rFonts w:ascii="Verdana" w:hAnsi="Verdana"/>
        </w:rPr>
        <w:t xml:space="preserve">The </w:t>
      </w:r>
      <w:r w:rsidR="00C94E37" w:rsidRPr="00265136">
        <w:rPr>
          <w:rFonts w:ascii="Verdana" w:hAnsi="Verdana"/>
        </w:rPr>
        <w:t>Parish Council Disciplinary</w:t>
      </w:r>
      <w:r w:rsidR="00AF365C" w:rsidRPr="00265136">
        <w:rPr>
          <w:rFonts w:ascii="Verdana" w:hAnsi="Verdana"/>
        </w:rPr>
        <w:t xml:space="preserve"> Committee</w:t>
      </w:r>
      <w:r w:rsidRPr="00265136">
        <w:rPr>
          <w:rFonts w:ascii="Verdana" w:hAnsi="Verdana"/>
        </w:rPr>
        <w:t xml:space="preserve"> shall consider any information arising from an informal grievance, if applicable.</w:t>
      </w:r>
    </w:p>
    <w:p w14:paraId="4E9D00D9" w14:textId="77777777" w:rsidR="00CE60AB" w:rsidRPr="00265136" w:rsidRDefault="00CE60AB" w:rsidP="00212832">
      <w:pPr>
        <w:numPr>
          <w:ilvl w:val="1"/>
          <w:numId w:val="1"/>
        </w:numPr>
        <w:spacing w:after="60"/>
        <w:outlineLvl w:val="1"/>
        <w:rPr>
          <w:rFonts w:ascii="Verdana" w:hAnsi="Verdana"/>
        </w:rPr>
      </w:pPr>
      <w:r w:rsidRPr="00265136">
        <w:rPr>
          <w:rFonts w:ascii="Verdana" w:hAnsi="Verdana"/>
        </w:rPr>
        <w:t xml:space="preserve">If possible, the </w:t>
      </w:r>
      <w:r w:rsidR="00AF365C" w:rsidRPr="00265136">
        <w:rPr>
          <w:rFonts w:ascii="Verdana" w:hAnsi="Verdana"/>
        </w:rPr>
        <w:t xml:space="preserve">Chairman of the </w:t>
      </w:r>
      <w:r w:rsidR="00C94E37" w:rsidRPr="00265136">
        <w:rPr>
          <w:rFonts w:ascii="Verdana" w:hAnsi="Verdana"/>
        </w:rPr>
        <w:t>Parish Council Disciplinary</w:t>
      </w:r>
      <w:r w:rsidR="00AF365C" w:rsidRPr="00265136">
        <w:rPr>
          <w:rFonts w:ascii="Verdana" w:hAnsi="Verdana"/>
        </w:rPr>
        <w:t xml:space="preserve"> Committee</w:t>
      </w:r>
      <w:r w:rsidRPr="00265136">
        <w:rPr>
          <w:rFonts w:ascii="Verdana" w:hAnsi="Verdana"/>
        </w:rPr>
        <w:t xml:space="preserve"> shall inform the employee at the end of the hearing what action, if any, is proposed to resolve the grievance.</w:t>
      </w:r>
    </w:p>
    <w:p w14:paraId="783664AA" w14:textId="77777777" w:rsidR="00CE60AB" w:rsidRPr="00265136" w:rsidRDefault="00CE60AB" w:rsidP="00212832">
      <w:pPr>
        <w:numPr>
          <w:ilvl w:val="1"/>
          <w:numId w:val="1"/>
        </w:numPr>
        <w:spacing w:after="60"/>
        <w:outlineLvl w:val="1"/>
        <w:rPr>
          <w:rFonts w:ascii="Verdana" w:hAnsi="Verdana"/>
        </w:rPr>
      </w:pPr>
      <w:r w:rsidRPr="00265136">
        <w:rPr>
          <w:rFonts w:ascii="Verdana" w:hAnsi="Verdana"/>
        </w:rPr>
        <w:t xml:space="preserve">Following the hearing, and normally within five working days, the </w:t>
      </w:r>
      <w:r w:rsidR="0097414A" w:rsidRPr="00265136">
        <w:rPr>
          <w:rFonts w:ascii="Verdana" w:hAnsi="Verdana"/>
        </w:rPr>
        <w:t>Parish Council</w:t>
      </w:r>
      <w:r w:rsidRPr="00265136">
        <w:rPr>
          <w:rFonts w:ascii="Verdana" w:hAnsi="Verdana"/>
        </w:rPr>
        <w:t xml:space="preserve"> will confirm in writing what decision has been taken to address the grievance.</w:t>
      </w:r>
    </w:p>
    <w:p w14:paraId="59C0B3CF" w14:textId="77777777" w:rsidR="00CE60AB" w:rsidRPr="00265136" w:rsidRDefault="00CE60AB" w:rsidP="00212832">
      <w:pPr>
        <w:numPr>
          <w:ilvl w:val="1"/>
          <w:numId w:val="1"/>
        </w:numPr>
        <w:spacing w:after="60"/>
        <w:outlineLvl w:val="1"/>
        <w:rPr>
          <w:rFonts w:ascii="Verdana" w:hAnsi="Verdana"/>
        </w:rPr>
      </w:pPr>
      <w:r w:rsidRPr="00265136">
        <w:rPr>
          <w:rFonts w:ascii="Verdana" w:hAnsi="Verdana"/>
        </w:rPr>
        <w:t xml:space="preserve">In the case of a serious grievance the five working day period to confirm any decision following a grievance hearing can be extended, subject to the discretion of </w:t>
      </w:r>
      <w:r w:rsidR="0097414A" w:rsidRPr="00265136">
        <w:rPr>
          <w:rFonts w:ascii="Verdana" w:hAnsi="Verdana"/>
        </w:rPr>
        <w:t>Th</w:t>
      </w:r>
      <w:r w:rsidR="00AF365C" w:rsidRPr="00265136">
        <w:rPr>
          <w:rFonts w:ascii="Verdana" w:hAnsi="Verdana"/>
        </w:rPr>
        <w:t xml:space="preserve">e Chairman of the </w:t>
      </w:r>
      <w:r w:rsidR="00C94E37" w:rsidRPr="00265136">
        <w:rPr>
          <w:rFonts w:ascii="Verdana" w:hAnsi="Verdana"/>
        </w:rPr>
        <w:t>Parish Council Disciplinary</w:t>
      </w:r>
      <w:r w:rsidR="00AF365C" w:rsidRPr="00265136">
        <w:rPr>
          <w:rFonts w:ascii="Verdana" w:hAnsi="Verdana"/>
        </w:rPr>
        <w:t xml:space="preserve"> Committee</w:t>
      </w:r>
      <w:r w:rsidRPr="00265136">
        <w:rPr>
          <w:rFonts w:ascii="Verdana" w:hAnsi="Verdana"/>
        </w:rPr>
        <w:t xml:space="preserve">.  The employee shall be kept informed of the progress of the grievance. </w:t>
      </w:r>
    </w:p>
    <w:p w14:paraId="50BEF553" w14:textId="77777777" w:rsidR="00CE60AB" w:rsidRPr="00265136" w:rsidRDefault="00CE60AB" w:rsidP="00212832">
      <w:pPr>
        <w:numPr>
          <w:ilvl w:val="1"/>
          <w:numId w:val="1"/>
        </w:numPr>
        <w:spacing w:after="60"/>
        <w:outlineLvl w:val="1"/>
        <w:rPr>
          <w:rFonts w:ascii="Verdana" w:hAnsi="Verdana"/>
        </w:rPr>
      </w:pPr>
      <w:r w:rsidRPr="00265136">
        <w:rPr>
          <w:rFonts w:ascii="Verdana" w:hAnsi="Verdana"/>
        </w:rPr>
        <w:t xml:space="preserve">If the grievance is not upheld the reason should be explained to the employee. </w:t>
      </w:r>
    </w:p>
    <w:p w14:paraId="48D644EC" w14:textId="77777777" w:rsidR="00CE60AB" w:rsidRPr="00265136" w:rsidRDefault="00CE60AB" w:rsidP="00212832">
      <w:pPr>
        <w:numPr>
          <w:ilvl w:val="1"/>
          <w:numId w:val="1"/>
        </w:numPr>
        <w:spacing w:after="60"/>
        <w:outlineLvl w:val="1"/>
        <w:rPr>
          <w:rFonts w:ascii="Verdana" w:hAnsi="Verdana"/>
        </w:rPr>
      </w:pPr>
      <w:r w:rsidRPr="00265136">
        <w:rPr>
          <w:rFonts w:ascii="Verdana" w:hAnsi="Verdana"/>
        </w:rPr>
        <w:t>Where the grievance involves the employee’s line manager, the line manager implicated in the grievance shall not be directly involved in how the grievance hearing is conducted, although he/she may be called to give evidence.</w:t>
      </w:r>
    </w:p>
    <w:p w14:paraId="5F1EEE6B" w14:textId="77777777" w:rsidR="00CE60AB" w:rsidRPr="00265136" w:rsidRDefault="00CE60AB" w:rsidP="00212832">
      <w:pPr>
        <w:numPr>
          <w:ilvl w:val="0"/>
          <w:numId w:val="1"/>
        </w:numPr>
        <w:spacing w:before="240" w:after="120"/>
        <w:outlineLvl w:val="0"/>
        <w:rPr>
          <w:rFonts w:ascii="Verdana" w:hAnsi="Verdana"/>
          <w:b/>
        </w:rPr>
      </w:pPr>
      <w:r w:rsidRPr="00265136">
        <w:rPr>
          <w:rFonts w:ascii="Verdana" w:hAnsi="Verdana"/>
          <w:b/>
        </w:rPr>
        <w:t>Appeal</w:t>
      </w:r>
    </w:p>
    <w:p w14:paraId="40AD7329" w14:textId="77777777" w:rsidR="00CE60AB" w:rsidRPr="00265136" w:rsidRDefault="00CE60AB" w:rsidP="00212832">
      <w:pPr>
        <w:numPr>
          <w:ilvl w:val="1"/>
          <w:numId w:val="1"/>
        </w:numPr>
        <w:spacing w:after="60"/>
        <w:outlineLvl w:val="1"/>
        <w:rPr>
          <w:rFonts w:ascii="Verdana" w:hAnsi="Verdana"/>
        </w:rPr>
      </w:pPr>
      <w:r w:rsidRPr="00265136">
        <w:rPr>
          <w:rFonts w:ascii="Verdana" w:hAnsi="Verdana"/>
        </w:rPr>
        <w:t>Employees must be informed of their right to appeal in cases subject to the formal grievance procedure.</w:t>
      </w:r>
    </w:p>
    <w:p w14:paraId="5927C223" w14:textId="77777777" w:rsidR="00CE60AB" w:rsidRPr="00265136" w:rsidRDefault="00CE60AB" w:rsidP="00212832">
      <w:pPr>
        <w:numPr>
          <w:ilvl w:val="1"/>
          <w:numId w:val="1"/>
        </w:numPr>
        <w:spacing w:after="60"/>
        <w:outlineLvl w:val="1"/>
        <w:rPr>
          <w:rFonts w:ascii="Verdana" w:hAnsi="Verdana"/>
        </w:rPr>
      </w:pPr>
      <w:r w:rsidRPr="00265136">
        <w:rPr>
          <w:rFonts w:ascii="Verdana" w:hAnsi="Verdana"/>
        </w:rPr>
        <w:t xml:space="preserve">The employee must inform the </w:t>
      </w:r>
      <w:r w:rsidR="0097414A" w:rsidRPr="00265136">
        <w:rPr>
          <w:rFonts w:ascii="Verdana" w:hAnsi="Verdana"/>
        </w:rPr>
        <w:t>Parish Council</w:t>
      </w:r>
      <w:r w:rsidRPr="00265136">
        <w:rPr>
          <w:rFonts w:ascii="Verdana" w:hAnsi="Verdana"/>
        </w:rPr>
        <w:t>, in writing, within five working days of receipt of the grievance hearing decision of their wish to appeal where he/she feels that their grievance has not been satisfactorily resolved, and the employee must fully state the grounds for their appeal.</w:t>
      </w:r>
    </w:p>
    <w:p w14:paraId="654F952D" w14:textId="77777777" w:rsidR="00275717" w:rsidRPr="00265136" w:rsidRDefault="00275717" w:rsidP="00275717">
      <w:pPr>
        <w:numPr>
          <w:ilvl w:val="1"/>
          <w:numId w:val="1"/>
        </w:numPr>
        <w:spacing w:after="60"/>
        <w:outlineLvl w:val="1"/>
        <w:rPr>
          <w:rFonts w:ascii="Verdana" w:hAnsi="Verdana"/>
        </w:rPr>
      </w:pPr>
      <w:r w:rsidRPr="00265136">
        <w:rPr>
          <w:rFonts w:ascii="Verdana" w:hAnsi="Verdana"/>
        </w:rPr>
        <w:t xml:space="preserve">On receipt of a request to appeal against a disciplinary action, an extra-ordinary meeting of the Parish Council, must be held as-soon-as practically possible, to establish the membership and chairmanship of an Appeal Committee. </w:t>
      </w:r>
      <w:r w:rsidRPr="00265136">
        <w:rPr>
          <w:rFonts w:ascii="Verdana" w:hAnsi="Verdana"/>
          <w:lang w:val="en-US"/>
        </w:rPr>
        <w:t>Any councilor involved in, or, with a personal interest in the matter shall be excluded from membership of the committee and paragraph 3.5 of the Cornwall Town and P</w:t>
      </w:r>
      <w:r w:rsidR="002214DF" w:rsidRPr="00265136">
        <w:rPr>
          <w:rFonts w:ascii="Verdana" w:hAnsi="Verdana"/>
          <w:lang w:val="en-US"/>
        </w:rPr>
        <w:t>arish Council’s Code of Conduct</w:t>
      </w:r>
      <w:r w:rsidRPr="00265136">
        <w:rPr>
          <w:rFonts w:ascii="Verdana" w:hAnsi="Verdana"/>
          <w:lang w:val="en-US"/>
        </w:rPr>
        <w:t xml:space="preserve"> shall apply to those councilors at the extra-ordinary meeting of the Parish Council.</w:t>
      </w:r>
    </w:p>
    <w:p w14:paraId="391ABEBB" w14:textId="77777777" w:rsidR="00275717" w:rsidRPr="00265136" w:rsidRDefault="00275717" w:rsidP="00275717">
      <w:pPr>
        <w:numPr>
          <w:ilvl w:val="1"/>
          <w:numId w:val="1"/>
        </w:numPr>
        <w:spacing w:after="60"/>
        <w:outlineLvl w:val="1"/>
        <w:rPr>
          <w:rFonts w:ascii="Verdana" w:hAnsi="Verdana"/>
        </w:rPr>
      </w:pPr>
      <w:r w:rsidRPr="00265136">
        <w:rPr>
          <w:rFonts w:ascii="Verdana" w:hAnsi="Verdana"/>
        </w:rPr>
        <w:t>The appeal shall be heard by the Appeals Committee composed of member’s not previously involved in the disciplinary process that is the subject of the appeal.</w:t>
      </w:r>
    </w:p>
    <w:p w14:paraId="5213EE8A" w14:textId="77777777" w:rsidR="00CE60AB" w:rsidRPr="00265136" w:rsidRDefault="00CE60AB" w:rsidP="00212832">
      <w:pPr>
        <w:numPr>
          <w:ilvl w:val="1"/>
          <w:numId w:val="1"/>
        </w:numPr>
        <w:spacing w:after="60"/>
        <w:outlineLvl w:val="1"/>
        <w:rPr>
          <w:rFonts w:ascii="Verdana" w:hAnsi="Verdana"/>
        </w:rPr>
      </w:pPr>
      <w:r w:rsidRPr="00265136">
        <w:rPr>
          <w:rFonts w:ascii="Verdana" w:hAnsi="Verdana"/>
        </w:rPr>
        <w:t xml:space="preserve">The employee is to be invited to an appeal hearing </w:t>
      </w:r>
      <w:r w:rsidR="00AF365C" w:rsidRPr="00265136">
        <w:rPr>
          <w:rFonts w:ascii="Verdana" w:hAnsi="Verdana"/>
        </w:rPr>
        <w:t xml:space="preserve">of the Parish Council Appeals </w:t>
      </w:r>
      <w:r w:rsidR="00261DD1" w:rsidRPr="00265136">
        <w:rPr>
          <w:rFonts w:ascii="Verdana" w:hAnsi="Verdana"/>
        </w:rPr>
        <w:t>Committee to</w:t>
      </w:r>
      <w:r w:rsidRPr="00265136">
        <w:rPr>
          <w:rFonts w:ascii="Verdana" w:hAnsi="Verdana"/>
        </w:rPr>
        <w:t xml:space="preserve"> discuss their appeal, normally within 15 working days of receipt of the written notice to appeal.</w:t>
      </w:r>
    </w:p>
    <w:p w14:paraId="61B2FF78" w14:textId="77777777" w:rsidR="00CE60AB" w:rsidRPr="00265136" w:rsidRDefault="00CE60AB" w:rsidP="00212832">
      <w:pPr>
        <w:numPr>
          <w:ilvl w:val="1"/>
          <w:numId w:val="1"/>
        </w:numPr>
        <w:spacing w:after="60"/>
        <w:outlineLvl w:val="1"/>
        <w:rPr>
          <w:rFonts w:ascii="Verdana" w:hAnsi="Verdana"/>
        </w:rPr>
      </w:pPr>
      <w:r w:rsidRPr="00265136">
        <w:rPr>
          <w:rFonts w:ascii="Verdana" w:hAnsi="Verdana"/>
        </w:rPr>
        <w:t xml:space="preserve">The employee must make every effort to attend the hearing. </w:t>
      </w:r>
    </w:p>
    <w:p w14:paraId="2AFF888B" w14:textId="77777777" w:rsidR="00CE60AB" w:rsidRPr="00265136" w:rsidRDefault="00CE60AB" w:rsidP="00212832">
      <w:pPr>
        <w:numPr>
          <w:ilvl w:val="1"/>
          <w:numId w:val="1"/>
        </w:numPr>
        <w:spacing w:after="60"/>
        <w:outlineLvl w:val="1"/>
        <w:rPr>
          <w:rFonts w:ascii="Verdana" w:hAnsi="Verdana"/>
        </w:rPr>
      </w:pPr>
      <w:r w:rsidRPr="00265136">
        <w:rPr>
          <w:rFonts w:ascii="Verdana" w:hAnsi="Verdana"/>
        </w:rPr>
        <w:t xml:space="preserve">The appeal hearing can be adjourned at any time by the </w:t>
      </w:r>
      <w:r w:rsidR="0097414A" w:rsidRPr="00265136">
        <w:rPr>
          <w:rFonts w:ascii="Verdana" w:hAnsi="Verdana"/>
        </w:rPr>
        <w:t>Parish Council</w:t>
      </w:r>
      <w:r w:rsidR="00AF365C" w:rsidRPr="00265136">
        <w:rPr>
          <w:rFonts w:ascii="Verdana" w:hAnsi="Verdana"/>
        </w:rPr>
        <w:t xml:space="preserve"> Appeals Committee</w:t>
      </w:r>
      <w:r w:rsidRPr="00265136">
        <w:rPr>
          <w:rFonts w:ascii="Verdana" w:hAnsi="Verdana"/>
        </w:rPr>
        <w:t xml:space="preserve"> for any further investigation it considers necessary.</w:t>
      </w:r>
    </w:p>
    <w:p w14:paraId="28261031" w14:textId="77777777" w:rsidR="00275717" w:rsidRPr="00265136" w:rsidRDefault="00275717" w:rsidP="00275717">
      <w:pPr>
        <w:numPr>
          <w:ilvl w:val="1"/>
          <w:numId w:val="1"/>
        </w:numPr>
        <w:spacing w:after="60"/>
        <w:outlineLvl w:val="1"/>
        <w:rPr>
          <w:rFonts w:ascii="Verdana" w:hAnsi="Verdana"/>
        </w:rPr>
      </w:pPr>
      <w:r w:rsidRPr="00265136">
        <w:rPr>
          <w:rFonts w:ascii="Verdana" w:hAnsi="Verdana"/>
        </w:rPr>
        <w:t>Following the appeal meeting the Council may authorise a further investigation based on the information presented at the appeal.</w:t>
      </w:r>
    </w:p>
    <w:p w14:paraId="5747FD85" w14:textId="77777777" w:rsidR="00275717" w:rsidRPr="00265136" w:rsidRDefault="00275717" w:rsidP="00275717">
      <w:pPr>
        <w:numPr>
          <w:ilvl w:val="1"/>
          <w:numId w:val="1"/>
        </w:numPr>
        <w:spacing w:after="60"/>
        <w:outlineLvl w:val="1"/>
        <w:rPr>
          <w:rFonts w:ascii="Verdana" w:hAnsi="Verdana"/>
        </w:rPr>
      </w:pPr>
      <w:r w:rsidRPr="00265136">
        <w:rPr>
          <w:rFonts w:ascii="Verdana" w:hAnsi="Verdana"/>
        </w:rPr>
        <w:t xml:space="preserve">The Council shall inform the employee of the final disciplinary decision within five working days of the appeal meeting or when the result of any further investigation has been reported and considered. </w:t>
      </w:r>
    </w:p>
    <w:p w14:paraId="7FD5A95C" w14:textId="77777777" w:rsidR="00873BDD" w:rsidRPr="00873BDD" w:rsidRDefault="00CE60AB" w:rsidP="00873BDD">
      <w:pPr>
        <w:numPr>
          <w:ilvl w:val="1"/>
          <w:numId w:val="1"/>
        </w:numPr>
        <w:spacing w:after="60"/>
        <w:outlineLvl w:val="1"/>
        <w:rPr>
          <w:rFonts w:ascii="Verdana" w:hAnsi="Verdana"/>
        </w:rPr>
      </w:pPr>
      <w:r w:rsidRPr="00265136">
        <w:rPr>
          <w:rFonts w:ascii="Verdana" w:hAnsi="Verdana"/>
        </w:rPr>
        <w:t>The decision of the appeal hearing will be final.</w:t>
      </w:r>
    </w:p>
    <w:p w14:paraId="42CF2AA7" w14:textId="77777777" w:rsidR="00242F41" w:rsidRDefault="00242F41" w:rsidP="00242F41">
      <w:pPr>
        <w:spacing w:after="60"/>
        <w:outlineLvl w:val="1"/>
        <w:rPr>
          <w:rFonts w:ascii="Verdana" w:hAnsi="Verdana"/>
        </w:rPr>
      </w:pPr>
    </w:p>
    <w:p w14:paraId="20A428CE" w14:textId="77777777" w:rsidR="00242F41" w:rsidRDefault="00242F41" w:rsidP="00242F41">
      <w:pPr>
        <w:spacing w:after="60"/>
        <w:outlineLvl w:val="1"/>
        <w:rPr>
          <w:rFonts w:ascii="Verdana" w:hAnsi="Verdana"/>
        </w:rPr>
      </w:pPr>
    </w:p>
    <w:p w14:paraId="54BE1C09" w14:textId="77777777" w:rsidR="00242F41" w:rsidRDefault="00242F41" w:rsidP="00242F41">
      <w:pPr>
        <w:spacing w:after="60"/>
        <w:outlineLvl w:val="1"/>
        <w:rPr>
          <w:rFonts w:ascii="Verdana" w:hAnsi="Verdana"/>
        </w:rPr>
      </w:pPr>
    </w:p>
    <w:p w14:paraId="1C465DC3" w14:textId="77777777" w:rsidR="00242F41" w:rsidRPr="00265136" w:rsidRDefault="00242F41" w:rsidP="00242F41">
      <w:pPr>
        <w:spacing w:after="60"/>
        <w:outlineLvl w:val="1"/>
        <w:rPr>
          <w:rFonts w:ascii="Verdana" w:hAnsi="Verdana"/>
        </w:rPr>
      </w:pPr>
    </w:p>
    <w:p w14:paraId="5287C92C" w14:textId="77777777" w:rsidR="00873BDD" w:rsidRPr="00873BDD" w:rsidRDefault="00CE60AB" w:rsidP="00873BDD">
      <w:pPr>
        <w:numPr>
          <w:ilvl w:val="0"/>
          <w:numId w:val="1"/>
        </w:numPr>
        <w:spacing w:before="240" w:after="120"/>
        <w:rPr>
          <w:rFonts w:ascii="Verdana" w:hAnsi="Verdana"/>
          <w:b/>
        </w:rPr>
      </w:pPr>
      <w:r w:rsidRPr="00265136">
        <w:rPr>
          <w:rFonts w:ascii="Verdana" w:hAnsi="Verdana"/>
          <w:b/>
        </w:rPr>
        <w:lastRenderedPageBreak/>
        <w:t>Records</w:t>
      </w:r>
    </w:p>
    <w:p w14:paraId="3E3D73D4" w14:textId="77777777" w:rsidR="00CE60AB" w:rsidRPr="00265136" w:rsidRDefault="00CE60AB" w:rsidP="00CE60AB">
      <w:pPr>
        <w:numPr>
          <w:ilvl w:val="1"/>
          <w:numId w:val="4"/>
        </w:numPr>
        <w:spacing w:after="60"/>
        <w:outlineLvl w:val="1"/>
        <w:rPr>
          <w:rFonts w:ascii="Verdana" w:hAnsi="Verdana"/>
        </w:rPr>
      </w:pPr>
      <w:r w:rsidRPr="00265136">
        <w:rPr>
          <w:rFonts w:ascii="Verdana" w:hAnsi="Verdana"/>
        </w:rPr>
        <w:t>Written records appropriate to the seriousness of the grievance shall be kept.</w:t>
      </w:r>
    </w:p>
    <w:p w14:paraId="5691537F" w14:textId="77777777" w:rsidR="004A2238" w:rsidRPr="00265136" w:rsidRDefault="00CE60AB" w:rsidP="00CE60AB">
      <w:pPr>
        <w:numPr>
          <w:ilvl w:val="1"/>
          <w:numId w:val="4"/>
        </w:numPr>
        <w:spacing w:after="60"/>
        <w:outlineLvl w:val="1"/>
        <w:rPr>
          <w:rFonts w:ascii="Verdana" w:hAnsi="Verdana"/>
        </w:rPr>
      </w:pPr>
      <w:r w:rsidRPr="00265136">
        <w:rPr>
          <w:rFonts w:ascii="Verdana" w:hAnsi="Verdana"/>
        </w:rPr>
        <w:t xml:space="preserve">Any information relating to a grievance matter must be treated in a suitably confidential manner, kept safely and retained for an appropriate period.  </w:t>
      </w:r>
    </w:p>
    <w:p w14:paraId="203D13EB" w14:textId="77777777" w:rsidR="00CE60AB" w:rsidRPr="00265136" w:rsidRDefault="00CE60AB" w:rsidP="00CE60AB">
      <w:pPr>
        <w:numPr>
          <w:ilvl w:val="1"/>
          <w:numId w:val="4"/>
        </w:numPr>
        <w:spacing w:after="60"/>
        <w:outlineLvl w:val="1"/>
        <w:rPr>
          <w:rFonts w:ascii="Verdana" w:hAnsi="Verdana"/>
        </w:rPr>
      </w:pPr>
      <w:r w:rsidRPr="00265136">
        <w:rPr>
          <w:rFonts w:ascii="Verdana" w:hAnsi="Verdana"/>
        </w:rPr>
        <w:t>Records relating to any formal grievance shall normally be retained within the personnel files.</w:t>
      </w:r>
    </w:p>
    <w:p w14:paraId="6231DD9C" w14:textId="77777777" w:rsidR="00CE60AB" w:rsidRDefault="00CE60AB" w:rsidP="00C83CB1">
      <w:pPr>
        <w:rPr>
          <w:rFonts w:ascii="Verdana" w:hAnsi="Verdana"/>
        </w:rPr>
      </w:pPr>
    </w:p>
    <w:p w14:paraId="2E0F8F33" w14:textId="77777777" w:rsidR="001D4265" w:rsidRDefault="001D4265" w:rsidP="00C83CB1">
      <w:pPr>
        <w:rPr>
          <w:rFonts w:ascii="Verdana" w:hAnsi="Verdana"/>
        </w:rPr>
      </w:pPr>
    </w:p>
    <w:p w14:paraId="25F57617" w14:textId="77777777" w:rsidR="001D4265" w:rsidRPr="004816C0" w:rsidRDefault="001D4265" w:rsidP="001D4265">
      <w:pPr>
        <w:pStyle w:val="NoSpacing"/>
        <w:rPr>
          <w:sz w:val="20"/>
          <w:szCs w:val="20"/>
        </w:rPr>
      </w:pPr>
      <w:r w:rsidRPr="004816C0">
        <w:rPr>
          <w:sz w:val="20"/>
          <w:szCs w:val="20"/>
        </w:rPr>
        <w:t>This Policy was adopted by Sheviock Parish Council on 9</w:t>
      </w:r>
      <w:r w:rsidRPr="004816C0">
        <w:rPr>
          <w:sz w:val="20"/>
          <w:szCs w:val="20"/>
          <w:vertAlign w:val="superscript"/>
        </w:rPr>
        <w:t>th</w:t>
      </w:r>
      <w:r w:rsidRPr="004816C0">
        <w:rPr>
          <w:sz w:val="20"/>
          <w:szCs w:val="20"/>
        </w:rPr>
        <w:t xml:space="preserve"> May 2016</w:t>
      </w:r>
    </w:p>
    <w:p w14:paraId="54C00CAC" w14:textId="77777777" w:rsidR="001D4265" w:rsidRPr="004816C0" w:rsidRDefault="001D4265" w:rsidP="001D4265">
      <w:pPr>
        <w:pStyle w:val="NoSpacing"/>
        <w:rPr>
          <w:sz w:val="20"/>
          <w:szCs w:val="20"/>
        </w:rPr>
      </w:pPr>
      <w:r w:rsidRPr="004816C0">
        <w:rPr>
          <w:sz w:val="20"/>
          <w:szCs w:val="20"/>
        </w:rPr>
        <w:t>Minute Reference: page 7, item 13 Refers.</w:t>
      </w:r>
    </w:p>
    <w:p w14:paraId="66B304CA" w14:textId="77777777" w:rsidR="001D4265" w:rsidRPr="004816C0" w:rsidRDefault="001D4265" w:rsidP="001D4265">
      <w:pPr>
        <w:pStyle w:val="NoSpacing"/>
        <w:rPr>
          <w:sz w:val="20"/>
          <w:szCs w:val="20"/>
        </w:rPr>
      </w:pPr>
    </w:p>
    <w:p w14:paraId="7CCB9F35" w14:textId="77777777" w:rsidR="001D4265" w:rsidRPr="004816C0" w:rsidRDefault="001D4265" w:rsidP="001D4265">
      <w:pPr>
        <w:pStyle w:val="NoSpacing"/>
        <w:rPr>
          <w:sz w:val="20"/>
          <w:szCs w:val="20"/>
        </w:rPr>
      </w:pPr>
      <w:r w:rsidRPr="004816C0">
        <w:rPr>
          <w:sz w:val="20"/>
          <w:szCs w:val="20"/>
        </w:rPr>
        <w:t>Signed:</w:t>
      </w:r>
      <w:r w:rsidRPr="004816C0">
        <w:rPr>
          <w:noProof/>
          <w:lang w:eastAsia="en-GB"/>
        </w:rPr>
        <w:t xml:space="preserve"> </w:t>
      </w:r>
      <w:r>
        <w:rPr>
          <w:noProof/>
          <w:lang w:eastAsia="en-GB"/>
        </w:rPr>
        <w:drawing>
          <wp:inline distT="0" distB="0" distL="0" distR="0" wp14:anchorId="02B6540C" wp14:editId="27C31200">
            <wp:extent cx="914400" cy="447675"/>
            <wp:effectExtent l="19050" t="0" r="0" b="0"/>
            <wp:docPr id="3" name="Picture 3" descr="Signa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ignature"/>
                    <pic:cNvPicPr>
                      <a:picLocks noChangeAspect="1" noChangeArrowheads="1"/>
                    </pic:cNvPicPr>
                  </pic:nvPicPr>
                  <pic:blipFill>
                    <a:blip r:embed="rId8" cstate="print"/>
                    <a:srcRect/>
                    <a:stretch>
                      <a:fillRect/>
                    </a:stretch>
                  </pic:blipFill>
                  <pic:spPr bwMode="auto">
                    <a:xfrm>
                      <a:off x="0" y="0"/>
                      <a:ext cx="914400" cy="447675"/>
                    </a:xfrm>
                    <a:prstGeom prst="rect">
                      <a:avLst/>
                    </a:prstGeom>
                    <a:noFill/>
                    <a:ln w="9525">
                      <a:noFill/>
                      <a:miter lim="800000"/>
                      <a:headEnd/>
                      <a:tailEnd/>
                    </a:ln>
                  </pic:spPr>
                </pic:pic>
              </a:graphicData>
            </a:graphic>
          </wp:inline>
        </w:drawing>
      </w:r>
    </w:p>
    <w:p w14:paraId="2AA7AEB0" w14:textId="77777777" w:rsidR="001D4265" w:rsidRPr="004816C0" w:rsidRDefault="001D4265" w:rsidP="001D4265">
      <w:pPr>
        <w:pStyle w:val="NoSpacing"/>
        <w:rPr>
          <w:sz w:val="20"/>
          <w:szCs w:val="20"/>
        </w:rPr>
      </w:pPr>
      <w:r w:rsidRPr="004816C0">
        <w:rPr>
          <w:sz w:val="20"/>
          <w:szCs w:val="20"/>
        </w:rPr>
        <w:t>Clerk to Sheviock Parish Council</w:t>
      </w:r>
    </w:p>
    <w:p w14:paraId="7DE56848" w14:textId="77777777" w:rsidR="001D4265" w:rsidRPr="00265136" w:rsidRDefault="001D4265" w:rsidP="00C83CB1">
      <w:pPr>
        <w:rPr>
          <w:rFonts w:ascii="Verdana" w:hAnsi="Verdana"/>
        </w:rPr>
      </w:pPr>
    </w:p>
    <w:sectPr w:rsidR="001D4265" w:rsidRPr="00265136" w:rsidSect="007C58B8">
      <w:headerReference w:type="even" r:id="rId9"/>
      <w:headerReference w:type="default" r:id="rId10"/>
      <w:footerReference w:type="even" r:id="rId11"/>
      <w:footerReference w:type="default" r:id="rId12"/>
      <w:headerReference w:type="first" r:id="rId13"/>
      <w:footerReference w:type="first" r:id="rId14"/>
      <w:pgSz w:w="11907" w:h="16840" w:code="9"/>
      <w:pgMar w:top="851" w:right="1134" w:bottom="851" w:left="1134" w:header="284" w:footer="284" w:gutter="0"/>
      <w:paperSrc w:first="268" w:other="268"/>
      <w:cols w:space="720"/>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6A07239" w14:textId="77777777" w:rsidR="00371CF8" w:rsidRDefault="00371CF8">
      <w:r>
        <w:separator/>
      </w:r>
    </w:p>
  </w:endnote>
  <w:endnote w:type="continuationSeparator" w:id="0">
    <w:p w14:paraId="264152C1" w14:textId="77777777" w:rsidR="00371CF8" w:rsidRDefault="00371CF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Verdana">
    <w:panose1 w:val="020B0604030504040204"/>
    <w:charset w:val="00"/>
    <w:family w:val="swiss"/>
    <w:pitch w:val="variable"/>
    <w:sig w:usb0="A00006FF" w:usb1="4000205B" w:usb2="00000010" w:usb3="00000000" w:csb0="0000019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81C66DF" w14:textId="77777777" w:rsidR="008D2E90" w:rsidRDefault="008D2E90">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64162CD" w14:textId="77777777" w:rsidR="00AB3B7D" w:rsidRPr="00B966F7" w:rsidRDefault="00AB3B7D" w:rsidP="00212832">
    <w:pPr>
      <w:pStyle w:val="Footer"/>
      <w:tabs>
        <w:tab w:val="clear" w:pos="4320"/>
        <w:tab w:val="clear" w:pos="8640"/>
      </w:tabs>
      <w:jc w:val="center"/>
      <w:rPr>
        <w:rFonts w:ascii="Verdana" w:hAnsi="Verdana"/>
        <w:sz w:val="12"/>
        <w:szCs w:val="12"/>
      </w:rPr>
    </w:pPr>
    <w:r w:rsidRPr="00B966F7">
      <w:rPr>
        <w:rFonts w:ascii="Verdana" w:hAnsi="Verdana"/>
        <w:sz w:val="12"/>
        <w:szCs w:val="12"/>
      </w:rPr>
      <w:t xml:space="preserve">Page </w:t>
    </w:r>
    <w:r w:rsidR="00EF3749" w:rsidRPr="00B966F7">
      <w:rPr>
        <w:rStyle w:val="PageNumber"/>
        <w:rFonts w:ascii="Verdana" w:hAnsi="Verdana"/>
        <w:sz w:val="12"/>
        <w:szCs w:val="12"/>
      </w:rPr>
      <w:fldChar w:fldCharType="begin"/>
    </w:r>
    <w:r w:rsidRPr="00B966F7">
      <w:rPr>
        <w:rStyle w:val="PageNumber"/>
        <w:rFonts w:ascii="Verdana" w:hAnsi="Verdana"/>
        <w:sz w:val="12"/>
        <w:szCs w:val="12"/>
      </w:rPr>
      <w:instrText xml:space="preserve"> PAGE </w:instrText>
    </w:r>
    <w:r w:rsidR="00EF3749" w:rsidRPr="00B966F7">
      <w:rPr>
        <w:rStyle w:val="PageNumber"/>
        <w:rFonts w:ascii="Verdana" w:hAnsi="Verdana"/>
        <w:sz w:val="12"/>
        <w:szCs w:val="12"/>
      </w:rPr>
      <w:fldChar w:fldCharType="separate"/>
    </w:r>
    <w:r w:rsidR="00E85C8F">
      <w:rPr>
        <w:rStyle w:val="PageNumber"/>
        <w:rFonts w:ascii="Verdana" w:hAnsi="Verdana"/>
        <w:noProof/>
        <w:sz w:val="12"/>
        <w:szCs w:val="12"/>
      </w:rPr>
      <w:t>1</w:t>
    </w:r>
    <w:r w:rsidR="00EF3749" w:rsidRPr="00B966F7">
      <w:rPr>
        <w:rStyle w:val="PageNumber"/>
        <w:rFonts w:ascii="Verdana" w:hAnsi="Verdana"/>
        <w:sz w:val="12"/>
        <w:szCs w:val="12"/>
      </w:rPr>
      <w:fldChar w:fldCharType="end"/>
    </w:r>
    <w:r w:rsidRPr="00B966F7">
      <w:rPr>
        <w:rStyle w:val="PageNumber"/>
        <w:rFonts w:ascii="Verdana" w:hAnsi="Verdana"/>
        <w:sz w:val="12"/>
        <w:szCs w:val="12"/>
      </w:rPr>
      <w:t xml:space="preserve"> of </w:t>
    </w:r>
    <w:r w:rsidR="00EF3749" w:rsidRPr="00B966F7">
      <w:rPr>
        <w:rStyle w:val="PageNumber"/>
        <w:rFonts w:ascii="Verdana" w:hAnsi="Verdana"/>
        <w:sz w:val="12"/>
        <w:szCs w:val="12"/>
      </w:rPr>
      <w:fldChar w:fldCharType="begin"/>
    </w:r>
    <w:r w:rsidRPr="00B966F7">
      <w:rPr>
        <w:rStyle w:val="PageNumber"/>
        <w:rFonts w:ascii="Verdana" w:hAnsi="Verdana"/>
        <w:sz w:val="12"/>
        <w:szCs w:val="12"/>
      </w:rPr>
      <w:instrText xml:space="preserve"> NUMPAGES </w:instrText>
    </w:r>
    <w:r w:rsidR="00EF3749" w:rsidRPr="00B966F7">
      <w:rPr>
        <w:rStyle w:val="PageNumber"/>
        <w:rFonts w:ascii="Verdana" w:hAnsi="Verdana"/>
        <w:sz w:val="12"/>
        <w:szCs w:val="12"/>
      </w:rPr>
      <w:fldChar w:fldCharType="separate"/>
    </w:r>
    <w:r w:rsidR="00E85C8F">
      <w:rPr>
        <w:rStyle w:val="PageNumber"/>
        <w:rFonts w:ascii="Verdana" w:hAnsi="Verdana"/>
        <w:noProof/>
        <w:sz w:val="12"/>
        <w:szCs w:val="12"/>
      </w:rPr>
      <w:t>4</w:t>
    </w:r>
    <w:r w:rsidR="00EF3749" w:rsidRPr="00B966F7">
      <w:rPr>
        <w:rStyle w:val="PageNumber"/>
        <w:rFonts w:ascii="Verdana" w:hAnsi="Verdana"/>
        <w:sz w:val="12"/>
        <w:szCs w:val="12"/>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D4B4D0A" w14:textId="77777777" w:rsidR="008D2E90" w:rsidRDefault="008D2E9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A7DAFD6" w14:textId="77777777" w:rsidR="00371CF8" w:rsidRDefault="00371CF8">
      <w:r>
        <w:separator/>
      </w:r>
    </w:p>
  </w:footnote>
  <w:footnote w:type="continuationSeparator" w:id="0">
    <w:p w14:paraId="358F8400" w14:textId="77777777" w:rsidR="00371CF8" w:rsidRDefault="00371CF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DE6D902" w14:textId="77777777" w:rsidR="008D2E90" w:rsidRDefault="008D2E90">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E1A685B" w14:textId="77777777" w:rsidR="008D2E90" w:rsidRDefault="008D2E90">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F627E10" w14:textId="77777777" w:rsidR="008D2E90" w:rsidRDefault="008D2E90">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1081336"/>
    <w:multiLevelType w:val="multilevel"/>
    <w:tmpl w:val="8B640C42"/>
    <w:lvl w:ilvl="0">
      <w:start w:val="1"/>
      <w:numFmt w:val="decimal"/>
      <w:lvlText w:val="%1"/>
      <w:lvlJc w:val="left"/>
      <w:pPr>
        <w:tabs>
          <w:tab w:val="num" w:pos="0"/>
        </w:tabs>
        <w:ind w:left="0" w:firstLine="0"/>
      </w:pPr>
      <w:rPr>
        <w:rFonts w:ascii="Verdana" w:hAnsi="Verdana" w:hint="default"/>
        <w:b/>
        <w:i w:val="0"/>
        <w:sz w:val="20"/>
        <w:szCs w:val="20"/>
      </w:rPr>
    </w:lvl>
    <w:lvl w:ilvl="1">
      <w:start w:val="1"/>
      <w:numFmt w:val="decimal"/>
      <w:lvlText w:val="%1.%2"/>
      <w:lvlJc w:val="left"/>
      <w:pPr>
        <w:tabs>
          <w:tab w:val="num" w:pos="0"/>
        </w:tabs>
        <w:ind w:left="0" w:firstLine="0"/>
      </w:pPr>
      <w:rPr>
        <w:rFonts w:hint="default"/>
      </w:rPr>
    </w:lvl>
    <w:lvl w:ilvl="2">
      <w:start w:val="1"/>
      <w:numFmt w:val="decimal"/>
      <w:lvlText w:val="%1.%2.%3"/>
      <w:lvlJc w:val="left"/>
      <w:pPr>
        <w:tabs>
          <w:tab w:val="num" w:pos="0"/>
        </w:tabs>
        <w:ind w:left="0" w:firstLine="0"/>
      </w:pPr>
      <w:rPr>
        <w:rFonts w:hint="default"/>
      </w:rPr>
    </w:lvl>
    <w:lvl w:ilvl="3">
      <w:start w:val="1"/>
      <w:numFmt w:val="decimal"/>
      <w:lvlText w:val="%1.%2.%3.%4"/>
      <w:lvlJc w:val="left"/>
      <w:pPr>
        <w:tabs>
          <w:tab w:val="num" w:pos="0"/>
        </w:tabs>
        <w:ind w:left="0" w:firstLine="0"/>
      </w:pPr>
      <w:rPr>
        <w:rFonts w:hint="default"/>
      </w:rPr>
    </w:lvl>
    <w:lvl w:ilvl="4">
      <w:start w:val="1"/>
      <w:numFmt w:val="decimal"/>
      <w:lvlText w:val="%1.%2.%3.%4.%5"/>
      <w:lvlJc w:val="left"/>
      <w:pPr>
        <w:tabs>
          <w:tab w:val="num" w:pos="0"/>
        </w:tabs>
        <w:ind w:left="720" w:hanging="720"/>
      </w:pPr>
      <w:rPr>
        <w:rFonts w:hint="default"/>
      </w:rPr>
    </w:lvl>
    <w:lvl w:ilvl="5">
      <w:start w:val="1"/>
      <w:numFmt w:val="decimal"/>
      <w:lvlText w:val="%1.%2.%3.%4.%5.%6"/>
      <w:lvlJc w:val="left"/>
      <w:pPr>
        <w:tabs>
          <w:tab w:val="num" w:pos="0"/>
        </w:tabs>
        <w:ind w:left="1440" w:hanging="720"/>
      </w:pPr>
      <w:rPr>
        <w:rFonts w:hint="default"/>
      </w:rPr>
    </w:lvl>
    <w:lvl w:ilvl="6">
      <w:start w:val="1"/>
      <w:numFmt w:val="decimal"/>
      <w:lvlText w:val="%1.%2.%3.%4.%5.%6.%7"/>
      <w:lvlJc w:val="left"/>
      <w:pPr>
        <w:tabs>
          <w:tab w:val="num" w:pos="0"/>
        </w:tabs>
        <w:ind w:left="2160" w:hanging="720"/>
      </w:pPr>
      <w:rPr>
        <w:rFonts w:hint="default"/>
      </w:rPr>
    </w:lvl>
    <w:lvl w:ilvl="7">
      <w:start w:val="1"/>
      <w:numFmt w:val="decimal"/>
      <w:lvlText w:val="%1.%2.%3.%4.%5.%6.%7.%8"/>
      <w:lvlJc w:val="left"/>
      <w:pPr>
        <w:tabs>
          <w:tab w:val="num" w:pos="0"/>
        </w:tabs>
        <w:ind w:left="2880" w:hanging="720"/>
      </w:pPr>
      <w:rPr>
        <w:rFonts w:hint="default"/>
      </w:rPr>
    </w:lvl>
    <w:lvl w:ilvl="8">
      <w:start w:val="1"/>
      <w:numFmt w:val="decimal"/>
      <w:lvlText w:val="%1.%2.%3.%4.%5.%6.%7.%8.%9"/>
      <w:lvlJc w:val="left"/>
      <w:pPr>
        <w:tabs>
          <w:tab w:val="num" w:pos="0"/>
        </w:tabs>
        <w:ind w:left="3600" w:hanging="720"/>
      </w:pPr>
      <w:rPr>
        <w:rFonts w:hint="default"/>
      </w:rPr>
    </w:lvl>
  </w:abstractNum>
  <w:abstractNum w:abstractNumId="1" w15:restartNumberingAfterBreak="0">
    <w:nsid w:val="13303FA3"/>
    <w:multiLevelType w:val="multilevel"/>
    <w:tmpl w:val="5B2AAF2C"/>
    <w:lvl w:ilvl="0">
      <w:start w:val="3"/>
      <w:numFmt w:val="decimal"/>
      <w:lvlText w:val="%1"/>
      <w:lvlJc w:val="left"/>
      <w:pPr>
        <w:tabs>
          <w:tab w:val="num" w:pos="567"/>
        </w:tabs>
        <w:ind w:left="567" w:hanging="567"/>
      </w:pPr>
      <w:rPr>
        <w:rFonts w:ascii="Verdana" w:hAnsi="Verdana" w:hint="default"/>
        <w:b/>
        <w:i w:val="0"/>
        <w:sz w:val="20"/>
        <w:szCs w:val="20"/>
      </w:rPr>
    </w:lvl>
    <w:lvl w:ilvl="1">
      <w:start w:val="1"/>
      <w:numFmt w:val="decimal"/>
      <w:lvlText w:val="%1.%2"/>
      <w:lvlJc w:val="left"/>
      <w:pPr>
        <w:tabs>
          <w:tab w:val="num" w:pos="567"/>
        </w:tabs>
        <w:ind w:left="567" w:hanging="567"/>
      </w:pPr>
      <w:rPr>
        <w:rFonts w:ascii="Verdana" w:hAnsi="Verdana" w:hint="default"/>
        <w:b w:val="0"/>
        <w:i w:val="0"/>
        <w:sz w:val="16"/>
        <w:szCs w:val="16"/>
      </w:rPr>
    </w:lvl>
    <w:lvl w:ilvl="2">
      <w:start w:val="1"/>
      <w:numFmt w:val="decimal"/>
      <w:lvlText w:val="%1.%2.%3"/>
      <w:lvlJc w:val="left"/>
      <w:pPr>
        <w:tabs>
          <w:tab w:val="num" w:pos="567"/>
        </w:tabs>
        <w:ind w:left="567" w:hanging="567"/>
      </w:pPr>
      <w:rPr>
        <w:rFonts w:ascii="Verdana" w:hAnsi="Verdana" w:hint="default"/>
        <w:b w:val="0"/>
        <w:i w:val="0"/>
        <w:sz w:val="16"/>
        <w:szCs w:val="16"/>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720"/>
        </w:tabs>
        <w:ind w:left="720" w:hanging="72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080"/>
        </w:tabs>
        <w:ind w:left="1080" w:hanging="108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2" w15:restartNumberingAfterBreak="0">
    <w:nsid w:val="14F70BFD"/>
    <w:multiLevelType w:val="multilevel"/>
    <w:tmpl w:val="10CA8BF4"/>
    <w:lvl w:ilvl="0">
      <w:start w:val="3"/>
      <w:numFmt w:val="decimal"/>
      <w:lvlText w:val="%1"/>
      <w:lvlJc w:val="left"/>
      <w:pPr>
        <w:tabs>
          <w:tab w:val="num" w:pos="567"/>
        </w:tabs>
        <w:ind w:left="567" w:hanging="567"/>
      </w:pPr>
      <w:rPr>
        <w:rFonts w:hint="default"/>
        <w:b/>
        <w:i w:val="0"/>
        <w:sz w:val="24"/>
        <w:szCs w:val="24"/>
      </w:rPr>
    </w:lvl>
    <w:lvl w:ilvl="1">
      <w:start w:val="1"/>
      <w:numFmt w:val="decimal"/>
      <w:lvlText w:val="%1.%2"/>
      <w:lvlJc w:val="left"/>
      <w:pPr>
        <w:tabs>
          <w:tab w:val="num" w:pos="567"/>
        </w:tabs>
        <w:ind w:left="567" w:hanging="567"/>
      </w:pPr>
      <w:rPr>
        <w:rFonts w:ascii="Times New Roman" w:hAnsi="Times New Roman" w:hint="default"/>
        <w:b w:val="0"/>
        <w:i w:val="0"/>
        <w:sz w:val="20"/>
        <w:szCs w:val="20"/>
      </w:rPr>
    </w:lvl>
    <w:lvl w:ilvl="2">
      <w:start w:val="1"/>
      <w:numFmt w:val="decimal"/>
      <w:lvlText w:val="%1.%2.%3"/>
      <w:lvlJc w:val="left"/>
      <w:pPr>
        <w:tabs>
          <w:tab w:val="num" w:pos="567"/>
        </w:tabs>
        <w:ind w:left="567" w:hanging="567"/>
      </w:pPr>
      <w:rPr>
        <w:rFonts w:hint="default"/>
        <w:b w:val="0"/>
        <w:i w:val="0"/>
        <w:sz w:val="20"/>
        <w:szCs w:val="20"/>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720"/>
        </w:tabs>
        <w:ind w:left="720" w:hanging="72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080"/>
        </w:tabs>
        <w:ind w:left="1080" w:hanging="108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3" w15:restartNumberingAfterBreak="0">
    <w:nsid w:val="1B5F419E"/>
    <w:multiLevelType w:val="multilevel"/>
    <w:tmpl w:val="EF7AA29C"/>
    <w:lvl w:ilvl="0">
      <w:start w:val="8"/>
      <w:numFmt w:val="decimal"/>
      <w:lvlText w:val="%1"/>
      <w:lvlJc w:val="left"/>
      <w:pPr>
        <w:tabs>
          <w:tab w:val="num" w:pos="567"/>
        </w:tabs>
        <w:ind w:left="567" w:hanging="567"/>
      </w:pPr>
      <w:rPr>
        <w:rFonts w:hint="default"/>
        <w:b/>
        <w:i w:val="0"/>
        <w:sz w:val="24"/>
        <w:szCs w:val="24"/>
      </w:rPr>
    </w:lvl>
    <w:lvl w:ilvl="1">
      <w:start w:val="1"/>
      <w:numFmt w:val="none"/>
      <w:lvlText w:val="7.1"/>
      <w:lvlJc w:val="left"/>
      <w:pPr>
        <w:tabs>
          <w:tab w:val="num" w:pos="567"/>
        </w:tabs>
        <w:ind w:left="567" w:hanging="567"/>
      </w:pPr>
      <w:rPr>
        <w:rFonts w:ascii="Verdana" w:hAnsi="Verdana" w:hint="default"/>
        <w:b w:val="0"/>
        <w:i w:val="0"/>
        <w:sz w:val="16"/>
        <w:szCs w:val="16"/>
      </w:rPr>
    </w:lvl>
    <w:lvl w:ilvl="2">
      <w:start w:val="1"/>
      <w:numFmt w:val="none"/>
      <w:lvlText w:val="7.2"/>
      <w:lvlJc w:val="left"/>
      <w:pPr>
        <w:tabs>
          <w:tab w:val="num" w:pos="567"/>
        </w:tabs>
        <w:ind w:left="567" w:hanging="567"/>
      </w:pPr>
      <w:rPr>
        <w:rFonts w:hint="default"/>
        <w:b w:val="0"/>
        <w:i w:val="0"/>
        <w:sz w:val="20"/>
        <w:szCs w:val="20"/>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720"/>
        </w:tabs>
        <w:ind w:left="720" w:hanging="72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
      <w:lvlJc w:val="left"/>
      <w:pPr>
        <w:tabs>
          <w:tab w:val="num" w:pos="1080"/>
        </w:tabs>
        <w:ind w:left="1080" w:hanging="108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4" w15:restartNumberingAfterBreak="0">
    <w:nsid w:val="284B12B7"/>
    <w:multiLevelType w:val="multilevel"/>
    <w:tmpl w:val="06648AE0"/>
    <w:lvl w:ilvl="0">
      <w:start w:val="1"/>
      <w:numFmt w:val="decimal"/>
      <w:lvlText w:val="%1"/>
      <w:lvlJc w:val="left"/>
      <w:pPr>
        <w:tabs>
          <w:tab w:val="num" w:pos="0"/>
        </w:tabs>
        <w:ind w:left="0" w:firstLine="0"/>
      </w:pPr>
      <w:rPr>
        <w:rFonts w:ascii="Verdana" w:hAnsi="Verdana" w:hint="default"/>
        <w:b/>
        <w:i w:val="0"/>
        <w:sz w:val="20"/>
        <w:szCs w:val="20"/>
      </w:rPr>
    </w:lvl>
    <w:lvl w:ilvl="1">
      <w:start w:val="1"/>
      <w:numFmt w:val="decimal"/>
      <w:lvlText w:val="%1.%2"/>
      <w:lvlJc w:val="left"/>
      <w:pPr>
        <w:tabs>
          <w:tab w:val="num" w:pos="567"/>
        </w:tabs>
        <w:ind w:left="567" w:hanging="567"/>
      </w:pPr>
      <w:rPr>
        <w:rFonts w:hint="default"/>
      </w:rPr>
    </w:lvl>
    <w:lvl w:ilvl="2">
      <w:start w:val="1"/>
      <w:numFmt w:val="decimal"/>
      <w:lvlText w:val="%1.%2.%3"/>
      <w:lvlJc w:val="left"/>
      <w:pPr>
        <w:tabs>
          <w:tab w:val="num" w:pos="0"/>
        </w:tabs>
        <w:ind w:left="0" w:firstLine="0"/>
      </w:pPr>
      <w:rPr>
        <w:rFonts w:hint="default"/>
      </w:rPr>
    </w:lvl>
    <w:lvl w:ilvl="3">
      <w:start w:val="1"/>
      <w:numFmt w:val="decimal"/>
      <w:lvlText w:val="%1.%2.%3.%4"/>
      <w:lvlJc w:val="left"/>
      <w:pPr>
        <w:tabs>
          <w:tab w:val="num" w:pos="0"/>
        </w:tabs>
        <w:ind w:left="0" w:firstLine="0"/>
      </w:pPr>
      <w:rPr>
        <w:rFonts w:hint="default"/>
      </w:rPr>
    </w:lvl>
    <w:lvl w:ilvl="4">
      <w:start w:val="1"/>
      <w:numFmt w:val="decimal"/>
      <w:lvlText w:val="%1.%2.%3.%4.%5"/>
      <w:lvlJc w:val="left"/>
      <w:pPr>
        <w:tabs>
          <w:tab w:val="num" w:pos="0"/>
        </w:tabs>
        <w:ind w:left="720" w:hanging="720"/>
      </w:pPr>
      <w:rPr>
        <w:rFonts w:hint="default"/>
      </w:rPr>
    </w:lvl>
    <w:lvl w:ilvl="5">
      <w:start w:val="1"/>
      <w:numFmt w:val="decimal"/>
      <w:lvlText w:val="%1.%2.%3.%4.%5.%6"/>
      <w:lvlJc w:val="left"/>
      <w:pPr>
        <w:tabs>
          <w:tab w:val="num" w:pos="0"/>
        </w:tabs>
        <w:ind w:left="1440" w:hanging="720"/>
      </w:pPr>
      <w:rPr>
        <w:rFonts w:hint="default"/>
      </w:rPr>
    </w:lvl>
    <w:lvl w:ilvl="6">
      <w:start w:val="1"/>
      <w:numFmt w:val="decimal"/>
      <w:lvlText w:val="%1.%2.%3.%4.%5.%6.%7"/>
      <w:lvlJc w:val="left"/>
      <w:pPr>
        <w:tabs>
          <w:tab w:val="num" w:pos="0"/>
        </w:tabs>
        <w:ind w:left="2160" w:hanging="720"/>
      </w:pPr>
      <w:rPr>
        <w:rFonts w:hint="default"/>
      </w:rPr>
    </w:lvl>
    <w:lvl w:ilvl="7">
      <w:start w:val="1"/>
      <w:numFmt w:val="decimal"/>
      <w:lvlText w:val="%1.%2.%3.%4.%5.%6.%7.%8"/>
      <w:lvlJc w:val="left"/>
      <w:pPr>
        <w:tabs>
          <w:tab w:val="num" w:pos="0"/>
        </w:tabs>
        <w:ind w:left="2880" w:hanging="720"/>
      </w:pPr>
      <w:rPr>
        <w:rFonts w:hint="default"/>
      </w:rPr>
    </w:lvl>
    <w:lvl w:ilvl="8">
      <w:start w:val="1"/>
      <w:numFmt w:val="decimal"/>
      <w:lvlText w:val="%1.%2.%3.%4.%5.%6.%7.%8.%9"/>
      <w:lvlJc w:val="left"/>
      <w:pPr>
        <w:tabs>
          <w:tab w:val="num" w:pos="0"/>
        </w:tabs>
        <w:ind w:left="3600" w:hanging="720"/>
      </w:pPr>
      <w:rPr>
        <w:rFonts w:hint="default"/>
      </w:rPr>
    </w:lvl>
  </w:abstractNum>
  <w:abstractNum w:abstractNumId="5" w15:restartNumberingAfterBreak="0">
    <w:nsid w:val="3ED41698"/>
    <w:multiLevelType w:val="multilevel"/>
    <w:tmpl w:val="88EE9EB6"/>
    <w:lvl w:ilvl="0">
      <w:start w:val="3"/>
      <w:numFmt w:val="decimal"/>
      <w:lvlText w:val="%1"/>
      <w:lvlJc w:val="left"/>
      <w:pPr>
        <w:tabs>
          <w:tab w:val="num" w:pos="567"/>
        </w:tabs>
        <w:ind w:left="567" w:hanging="567"/>
      </w:pPr>
      <w:rPr>
        <w:rFonts w:ascii="Verdana" w:hAnsi="Verdana" w:hint="default"/>
        <w:b/>
        <w:i w:val="0"/>
        <w:sz w:val="20"/>
        <w:szCs w:val="20"/>
      </w:rPr>
    </w:lvl>
    <w:lvl w:ilvl="1">
      <w:start w:val="1"/>
      <w:numFmt w:val="decimal"/>
      <w:lvlText w:val="%1.%2"/>
      <w:lvlJc w:val="left"/>
      <w:pPr>
        <w:tabs>
          <w:tab w:val="num" w:pos="567"/>
        </w:tabs>
        <w:ind w:left="567" w:hanging="567"/>
      </w:pPr>
      <w:rPr>
        <w:rFonts w:ascii="Times New Roman" w:hAnsi="Times New Roman" w:hint="default"/>
        <w:b w:val="0"/>
        <w:i w:val="0"/>
        <w:sz w:val="20"/>
        <w:szCs w:val="20"/>
      </w:rPr>
    </w:lvl>
    <w:lvl w:ilvl="2">
      <w:start w:val="1"/>
      <w:numFmt w:val="decimal"/>
      <w:lvlText w:val="%1.%2.%3"/>
      <w:lvlJc w:val="left"/>
      <w:pPr>
        <w:tabs>
          <w:tab w:val="num" w:pos="567"/>
        </w:tabs>
        <w:ind w:left="567" w:hanging="567"/>
      </w:pPr>
      <w:rPr>
        <w:rFonts w:hint="default"/>
        <w:b w:val="0"/>
        <w:i w:val="0"/>
        <w:sz w:val="20"/>
        <w:szCs w:val="20"/>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720"/>
        </w:tabs>
        <w:ind w:left="720" w:hanging="72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080"/>
        </w:tabs>
        <w:ind w:left="1080" w:hanging="108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6" w15:restartNumberingAfterBreak="0">
    <w:nsid w:val="4AAA318B"/>
    <w:multiLevelType w:val="multilevel"/>
    <w:tmpl w:val="12B04E4C"/>
    <w:lvl w:ilvl="0">
      <w:start w:val="2"/>
      <w:numFmt w:val="decimal"/>
      <w:lvlText w:val="%1"/>
      <w:lvlJc w:val="left"/>
      <w:pPr>
        <w:tabs>
          <w:tab w:val="num" w:pos="567"/>
        </w:tabs>
        <w:ind w:left="567" w:hanging="567"/>
      </w:pPr>
      <w:rPr>
        <w:rFonts w:hint="default"/>
        <w:b/>
        <w:i w:val="0"/>
        <w:sz w:val="24"/>
        <w:szCs w:val="24"/>
      </w:rPr>
    </w:lvl>
    <w:lvl w:ilvl="1">
      <w:start w:val="1"/>
      <w:numFmt w:val="decimal"/>
      <w:lvlText w:val="%1.%2"/>
      <w:lvlJc w:val="left"/>
      <w:pPr>
        <w:tabs>
          <w:tab w:val="num" w:pos="567"/>
        </w:tabs>
        <w:ind w:left="567" w:hanging="567"/>
      </w:pPr>
      <w:rPr>
        <w:rFonts w:ascii="Times New Roman" w:hAnsi="Times New Roman" w:hint="default"/>
        <w:b w:val="0"/>
        <w:i w:val="0"/>
        <w:sz w:val="20"/>
        <w:szCs w:val="20"/>
      </w:rPr>
    </w:lvl>
    <w:lvl w:ilvl="2">
      <w:start w:val="1"/>
      <w:numFmt w:val="decimal"/>
      <w:lvlText w:val="%1.%2.%3"/>
      <w:lvlJc w:val="left"/>
      <w:pPr>
        <w:tabs>
          <w:tab w:val="num" w:pos="567"/>
        </w:tabs>
        <w:ind w:left="567" w:hanging="567"/>
      </w:pPr>
      <w:rPr>
        <w:rFonts w:hint="default"/>
        <w:b w:val="0"/>
        <w:i w:val="0"/>
        <w:sz w:val="20"/>
        <w:szCs w:val="20"/>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720"/>
        </w:tabs>
        <w:ind w:left="720" w:hanging="72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080"/>
        </w:tabs>
        <w:ind w:left="1080" w:hanging="108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7" w15:restartNumberingAfterBreak="0">
    <w:nsid w:val="507849CB"/>
    <w:multiLevelType w:val="multilevel"/>
    <w:tmpl w:val="5F549EEA"/>
    <w:lvl w:ilvl="0">
      <w:start w:val="1"/>
      <w:numFmt w:val="decimal"/>
      <w:lvlText w:val="%1"/>
      <w:lvlJc w:val="left"/>
      <w:pPr>
        <w:tabs>
          <w:tab w:val="num" w:pos="0"/>
        </w:tabs>
        <w:ind w:left="0" w:firstLine="0"/>
      </w:pPr>
      <w:rPr>
        <w:rFonts w:ascii="Verdana" w:hAnsi="Verdana" w:hint="default"/>
        <w:b/>
        <w:i w:val="0"/>
        <w:sz w:val="20"/>
        <w:szCs w:val="20"/>
      </w:rPr>
    </w:lvl>
    <w:lvl w:ilvl="1">
      <w:start w:val="1"/>
      <w:numFmt w:val="decimal"/>
      <w:lvlText w:val="%1.%2"/>
      <w:lvlJc w:val="left"/>
      <w:pPr>
        <w:tabs>
          <w:tab w:val="num" w:pos="567"/>
        </w:tabs>
        <w:ind w:left="567" w:hanging="567"/>
      </w:pPr>
      <w:rPr>
        <w:rFonts w:ascii="Verdana" w:hAnsi="Verdana" w:hint="default"/>
        <w:b w:val="0"/>
        <w:i w:val="0"/>
        <w:sz w:val="16"/>
        <w:szCs w:val="16"/>
      </w:rPr>
    </w:lvl>
    <w:lvl w:ilvl="2">
      <w:start w:val="1"/>
      <w:numFmt w:val="decimal"/>
      <w:lvlText w:val="%1.%2.%3"/>
      <w:lvlJc w:val="left"/>
      <w:pPr>
        <w:tabs>
          <w:tab w:val="num" w:pos="0"/>
        </w:tabs>
        <w:ind w:left="0" w:firstLine="0"/>
      </w:pPr>
      <w:rPr>
        <w:rFonts w:hint="default"/>
      </w:rPr>
    </w:lvl>
    <w:lvl w:ilvl="3">
      <w:start w:val="1"/>
      <w:numFmt w:val="decimal"/>
      <w:lvlText w:val="%1.%2.%3.%4"/>
      <w:lvlJc w:val="left"/>
      <w:pPr>
        <w:tabs>
          <w:tab w:val="num" w:pos="0"/>
        </w:tabs>
        <w:ind w:left="0" w:firstLine="0"/>
      </w:pPr>
      <w:rPr>
        <w:rFonts w:hint="default"/>
      </w:rPr>
    </w:lvl>
    <w:lvl w:ilvl="4">
      <w:start w:val="1"/>
      <w:numFmt w:val="decimal"/>
      <w:lvlText w:val="%1.%2.%3.%4.%5"/>
      <w:lvlJc w:val="left"/>
      <w:pPr>
        <w:tabs>
          <w:tab w:val="num" w:pos="0"/>
        </w:tabs>
        <w:ind w:left="720" w:hanging="720"/>
      </w:pPr>
      <w:rPr>
        <w:rFonts w:hint="default"/>
      </w:rPr>
    </w:lvl>
    <w:lvl w:ilvl="5">
      <w:start w:val="1"/>
      <w:numFmt w:val="decimal"/>
      <w:lvlText w:val="%1.%2.%3.%4.%5.%6"/>
      <w:lvlJc w:val="left"/>
      <w:pPr>
        <w:tabs>
          <w:tab w:val="num" w:pos="0"/>
        </w:tabs>
        <w:ind w:left="1440" w:hanging="720"/>
      </w:pPr>
      <w:rPr>
        <w:rFonts w:hint="default"/>
      </w:rPr>
    </w:lvl>
    <w:lvl w:ilvl="6">
      <w:start w:val="1"/>
      <w:numFmt w:val="decimal"/>
      <w:lvlText w:val="%1.%2.%3.%4.%5.%6.%7"/>
      <w:lvlJc w:val="left"/>
      <w:pPr>
        <w:tabs>
          <w:tab w:val="num" w:pos="0"/>
        </w:tabs>
        <w:ind w:left="2160" w:hanging="720"/>
      </w:pPr>
      <w:rPr>
        <w:rFonts w:hint="default"/>
      </w:rPr>
    </w:lvl>
    <w:lvl w:ilvl="7">
      <w:start w:val="1"/>
      <w:numFmt w:val="decimal"/>
      <w:lvlText w:val="%1.%2.%3.%4.%5.%6.%7.%8"/>
      <w:lvlJc w:val="left"/>
      <w:pPr>
        <w:tabs>
          <w:tab w:val="num" w:pos="0"/>
        </w:tabs>
        <w:ind w:left="2880" w:hanging="720"/>
      </w:pPr>
      <w:rPr>
        <w:rFonts w:hint="default"/>
      </w:rPr>
    </w:lvl>
    <w:lvl w:ilvl="8">
      <w:start w:val="1"/>
      <w:numFmt w:val="decimal"/>
      <w:lvlText w:val="%1.%2.%3.%4.%5.%6.%7.%8.%9"/>
      <w:lvlJc w:val="left"/>
      <w:pPr>
        <w:tabs>
          <w:tab w:val="num" w:pos="0"/>
        </w:tabs>
        <w:ind w:left="3600" w:hanging="720"/>
      </w:pPr>
      <w:rPr>
        <w:rFonts w:hint="default"/>
      </w:rPr>
    </w:lvl>
  </w:abstractNum>
  <w:abstractNum w:abstractNumId="8" w15:restartNumberingAfterBreak="0">
    <w:nsid w:val="529B411B"/>
    <w:multiLevelType w:val="multilevel"/>
    <w:tmpl w:val="0B12310C"/>
    <w:lvl w:ilvl="0">
      <w:start w:val="3"/>
      <w:numFmt w:val="decimal"/>
      <w:lvlText w:val="%1"/>
      <w:lvlJc w:val="left"/>
      <w:pPr>
        <w:tabs>
          <w:tab w:val="num" w:pos="567"/>
        </w:tabs>
        <w:ind w:left="567" w:hanging="567"/>
      </w:pPr>
      <w:rPr>
        <w:rFonts w:ascii="Verdana" w:hAnsi="Verdana" w:hint="default"/>
        <w:b/>
        <w:i w:val="0"/>
        <w:sz w:val="20"/>
        <w:szCs w:val="20"/>
      </w:rPr>
    </w:lvl>
    <w:lvl w:ilvl="1">
      <w:start w:val="1"/>
      <w:numFmt w:val="decimal"/>
      <w:lvlText w:val="%1.%2"/>
      <w:lvlJc w:val="left"/>
      <w:pPr>
        <w:tabs>
          <w:tab w:val="num" w:pos="567"/>
        </w:tabs>
        <w:ind w:left="567" w:hanging="567"/>
      </w:pPr>
      <w:rPr>
        <w:rFonts w:ascii="Verdana" w:hAnsi="Verdana" w:hint="default"/>
        <w:b w:val="0"/>
        <w:i w:val="0"/>
        <w:sz w:val="16"/>
        <w:szCs w:val="16"/>
      </w:rPr>
    </w:lvl>
    <w:lvl w:ilvl="2">
      <w:start w:val="1"/>
      <w:numFmt w:val="decimal"/>
      <w:lvlText w:val="%1.%2.%3"/>
      <w:lvlJc w:val="left"/>
      <w:pPr>
        <w:tabs>
          <w:tab w:val="num" w:pos="567"/>
        </w:tabs>
        <w:ind w:left="567" w:hanging="567"/>
      </w:pPr>
      <w:rPr>
        <w:rFonts w:hint="default"/>
        <w:b w:val="0"/>
        <w:i w:val="0"/>
        <w:sz w:val="20"/>
        <w:szCs w:val="20"/>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720"/>
        </w:tabs>
        <w:ind w:left="720" w:hanging="72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080"/>
        </w:tabs>
        <w:ind w:left="1080" w:hanging="108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9" w15:restartNumberingAfterBreak="0">
    <w:nsid w:val="5DDF73E4"/>
    <w:multiLevelType w:val="multilevel"/>
    <w:tmpl w:val="A99EADF8"/>
    <w:lvl w:ilvl="0">
      <w:start w:val="1"/>
      <w:numFmt w:val="decimal"/>
      <w:lvlText w:val="%1"/>
      <w:lvlJc w:val="left"/>
      <w:pPr>
        <w:tabs>
          <w:tab w:val="num" w:pos="567"/>
        </w:tabs>
        <w:ind w:left="567" w:hanging="567"/>
      </w:pPr>
      <w:rPr>
        <w:rFonts w:hint="default"/>
      </w:rPr>
    </w:lvl>
    <w:lvl w:ilvl="1">
      <w:start w:val="1"/>
      <w:numFmt w:val="decimal"/>
      <w:lvlText w:val="%1.%2"/>
      <w:lvlJc w:val="left"/>
      <w:pPr>
        <w:tabs>
          <w:tab w:val="num" w:pos="567"/>
        </w:tabs>
        <w:ind w:left="567" w:hanging="567"/>
      </w:pPr>
      <w:rPr>
        <w:rFonts w:ascii="Verdana" w:hAnsi="Verdana" w:hint="default"/>
        <w:b w:val="0"/>
        <w:i w:val="0"/>
        <w:sz w:val="16"/>
        <w:szCs w:val="16"/>
      </w:rPr>
    </w:lvl>
    <w:lvl w:ilvl="2">
      <w:start w:val="1"/>
      <w:numFmt w:val="decimal"/>
      <w:lvlText w:val="%1.%2.%3"/>
      <w:lvlJc w:val="left"/>
      <w:pPr>
        <w:tabs>
          <w:tab w:val="num" w:pos="567"/>
        </w:tabs>
        <w:ind w:left="567" w:hanging="567"/>
      </w:pPr>
      <w:rPr>
        <w:rFonts w:hint="default"/>
      </w:rPr>
    </w:lvl>
    <w:lvl w:ilvl="3">
      <w:start w:val="1"/>
      <w:numFmt w:val="decimal"/>
      <w:lvlText w:val="%1.%2.%3.%4"/>
      <w:lvlJc w:val="left"/>
      <w:pPr>
        <w:tabs>
          <w:tab w:val="num" w:pos="720"/>
        </w:tabs>
        <w:ind w:left="567" w:hanging="567"/>
      </w:pPr>
      <w:rPr>
        <w:rFonts w:hint="default"/>
      </w:rPr>
    </w:lvl>
    <w:lvl w:ilvl="4">
      <w:start w:val="1"/>
      <w:numFmt w:val="decimal"/>
      <w:lvlText w:val="%1.%2.%3.%4.%5"/>
      <w:lvlJc w:val="left"/>
      <w:pPr>
        <w:tabs>
          <w:tab w:val="num" w:pos="1080"/>
        </w:tabs>
        <w:ind w:left="0" w:firstLine="0"/>
      </w:pPr>
      <w:rPr>
        <w:rFonts w:hint="default"/>
      </w:rPr>
    </w:lvl>
    <w:lvl w:ilvl="5">
      <w:start w:val="1"/>
      <w:numFmt w:val="decimal"/>
      <w:lvlText w:val="%1.%2.%3.%4.%5.%6"/>
      <w:lvlJc w:val="left"/>
      <w:pPr>
        <w:tabs>
          <w:tab w:val="num" w:pos="1080"/>
        </w:tabs>
        <w:ind w:left="0" w:firstLine="0"/>
      </w:pPr>
      <w:rPr>
        <w:rFonts w:hint="default"/>
      </w:rPr>
    </w:lvl>
    <w:lvl w:ilvl="6">
      <w:start w:val="1"/>
      <w:numFmt w:val="decimal"/>
      <w:lvlText w:val="%1.%2.%3.%4.%5.%6.%7."/>
      <w:lvlJc w:val="left"/>
      <w:pPr>
        <w:tabs>
          <w:tab w:val="num" w:pos="4320"/>
        </w:tabs>
        <w:ind w:left="3240" w:hanging="1080"/>
      </w:pPr>
      <w:rPr>
        <w:rFonts w:hint="default"/>
      </w:rPr>
    </w:lvl>
    <w:lvl w:ilvl="7">
      <w:start w:val="1"/>
      <w:numFmt w:val="decimal"/>
      <w:lvlText w:val="%1.%2.%3.%4.%5.%6.%7.%8."/>
      <w:lvlJc w:val="left"/>
      <w:pPr>
        <w:tabs>
          <w:tab w:val="num" w:pos="5040"/>
        </w:tabs>
        <w:ind w:left="3744" w:hanging="1224"/>
      </w:pPr>
      <w:rPr>
        <w:rFonts w:hint="default"/>
      </w:rPr>
    </w:lvl>
    <w:lvl w:ilvl="8">
      <w:start w:val="1"/>
      <w:numFmt w:val="decimal"/>
      <w:lvlText w:val="%1.%2.%3.%4.%5.%6.%7.%8.%9."/>
      <w:lvlJc w:val="left"/>
      <w:pPr>
        <w:tabs>
          <w:tab w:val="num" w:pos="5400"/>
        </w:tabs>
        <w:ind w:left="4320" w:hanging="1440"/>
      </w:pPr>
      <w:rPr>
        <w:rFonts w:hint="default"/>
      </w:rPr>
    </w:lvl>
  </w:abstractNum>
  <w:abstractNum w:abstractNumId="10" w15:restartNumberingAfterBreak="0">
    <w:nsid w:val="5E4E122B"/>
    <w:multiLevelType w:val="multilevel"/>
    <w:tmpl w:val="5A7A982A"/>
    <w:lvl w:ilvl="0">
      <w:start w:val="1"/>
      <w:numFmt w:val="decimal"/>
      <w:lvlText w:val="%1"/>
      <w:legacy w:legacy="1" w:legacySpace="113" w:legacyIndent="0"/>
      <w:lvlJc w:val="left"/>
      <w:pPr>
        <w:ind w:left="0" w:firstLine="0"/>
      </w:pPr>
    </w:lvl>
    <w:lvl w:ilvl="1">
      <w:start w:val="1"/>
      <w:numFmt w:val="decimal"/>
      <w:lvlText w:val="%1.%2"/>
      <w:legacy w:legacy="1" w:legacySpace="113" w:legacyIndent="0"/>
      <w:lvlJc w:val="left"/>
      <w:pPr>
        <w:ind w:left="0" w:firstLine="0"/>
      </w:pPr>
    </w:lvl>
    <w:lvl w:ilvl="2">
      <w:start w:val="1"/>
      <w:numFmt w:val="decimal"/>
      <w:lvlText w:val="%1.%2.%3"/>
      <w:legacy w:legacy="1" w:legacySpace="113" w:legacyIndent="0"/>
      <w:lvlJc w:val="left"/>
      <w:pPr>
        <w:ind w:left="0" w:firstLine="0"/>
      </w:pPr>
    </w:lvl>
    <w:lvl w:ilvl="3">
      <w:start w:val="1"/>
      <w:numFmt w:val="decimal"/>
      <w:lvlText w:val="%1.%2.%3.%4"/>
      <w:legacy w:legacy="1" w:legacySpace="113" w:legacyIndent="0"/>
      <w:lvlJc w:val="left"/>
      <w:pPr>
        <w:ind w:left="0" w:firstLine="0"/>
      </w:pPr>
    </w:lvl>
    <w:lvl w:ilvl="4">
      <w:start w:val="1"/>
      <w:numFmt w:val="decimal"/>
      <w:lvlText w:val="%1.%2.%3.%4.%5"/>
      <w:legacy w:legacy="1" w:legacySpace="0" w:legacyIndent="720"/>
      <w:lvlJc w:val="left"/>
      <w:pPr>
        <w:ind w:left="720" w:hanging="720"/>
      </w:pPr>
    </w:lvl>
    <w:lvl w:ilvl="5">
      <w:start w:val="1"/>
      <w:numFmt w:val="decimal"/>
      <w:lvlText w:val="%1.%2.%3.%4.%5.%6"/>
      <w:legacy w:legacy="1" w:legacySpace="0" w:legacyIndent="720"/>
      <w:lvlJc w:val="left"/>
      <w:pPr>
        <w:ind w:left="1440" w:hanging="720"/>
      </w:pPr>
    </w:lvl>
    <w:lvl w:ilvl="6">
      <w:start w:val="1"/>
      <w:numFmt w:val="decimal"/>
      <w:lvlText w:val="%1.%2.%3.%4.%5.%6.%7"/>
      <w:legacy w:legacy="1" w:legacySpace="0" w:legacyIndent="720"/>
      <w:lvlJc w:val="left"/>
      <w:pPr>
        <w:ind w:left="2160" w:hanging="720"/>
      </w:pPr>
    </w:lvl>
    <w:lvl w:ilvl="7">
      <w:start w:val="1"/>
      <w:numFmt w:val="decimal"/>
      <w:lvlText w:val="%1.%2.%3.%4.%5.%6.%7.%8"/>
      <w:legacy w:legacy="1" w:legacySpace="0" w:legacyIndent="720"/>
      <w:lvlJc w:val="left"/>
      <w:pPr>
        <w:ind w:left="2880" w:hanging="720"/>
      </w:pPr>
    </w:lvl>
    <w:lvl w:ilvl="8">
      <w:start w:val="1"/>
      <w:numFmt w:val="decimal"/>
      <w:lvlText w:val="%1.%2.%3.%4.%5.%6.%7.%8.%9"/>
      <w:legacy w:legacy="1" w:legacySpace="0" w:legacyIndent="720"/>
      <w:lvlJc w:val="left"/>
      <w:pPr>
        <w:ind w:left="3600" w:hanging="720"/>
      </w:pPr>
    </w:lvl>
  </w:abstractNum>
  <w:abstractNum w:abstractNumId="11" w15:restartNumberingAfterBreak="0">
    <w:nsid w:val="65924EDF"/>
    <w:multiLevelType w:val="multilevel"/>
    <w:tmpl w:val="249271DC"/>
    <w:lvl w:ilvl="0">
      <w:start w:val="8"/>
      <w:numFmt w:val="decimal"/>
      <w:lvlText w:val="%1"/>
      <w:lvlJc w:val="left"/>
      <w:pPr>
        <w:tabs>
          <w:tab w:val="num" w:pos="567"/>
        </w:tabs>
        <w:ind w:left="567" w:hanging="567"/>
      </w:pPr>
      <w:rPr>
        <w:rFonts w:ascii="Verdana" w:hAnsi="Verdana" w:hint="default"/>
        <w:b/>
        <w:i w:val="0"/>
        <w:sz w:val="20"/>
        <w:szCs w:val="20"/>
      </w:rPr>
    </w:lvl>
    <w:lvl w:ilvl="1">
      <w:start w:val="1"/>
      <w:numFmt w:val="decimal"/>
      <w:lvlText w:val="%1.%2"/>
      <w:lvlJc w:val="left"/>
      <w:pPr>
        <w:tabs>
          <w:tab w:val="num" w:pos="567"/>
        </w:tabs>
        <w:ind w:left="567" w:hanging="567"/>
      </w:pPr>
      <w:rPr>
        <w:rFonts w:ascii="Verdana" w:hAnsi="Verdana" w:hint="default"/>
        <w:b w:val="0"/>
        <w:i w:val="0"/>
        <w:sz w:val="16"/>
        <w:szCs w:val="16"/>
      </w:rPr>
    </w:lvl>
    <w:lvl w:ilvl="2">
      <w:start w:val="1"/>
      <w:numFmt w:val="decimal"/>
      <w:lvlText w:val="%1.%2.%3"/>
      <w:lvlJc w:val="left"/>
      <w:pPr>
        <w:tabs>
          <w:tab w:val="num" w:pos="567"/>
        </w:tabs>
        <w:ind w:left="567" w:hanging="567"/>
      </w:pPr>
      <w:rPr>
        <w:rFonts w:hint="default"/>
        <w:b w:val="0"/>
        <w:i w:val="0"/>
        <w:sz w:val="20"/>
        <w:szCs w:val="20"/>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720"/>
        </w:tabs>
        <w:ind w:left="720" w:hanging="72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080"/>
        </w:tabs>
        <w:ind w:left="1080" w:hanging="108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12" w15:restartNumberingAfterBreak="0">
    <w:nsid w:val="6BAE41F9"/>
    <w:multiLevelType w:val="multilevel"/>
    <w:tmpl w:val="804A3A60"/>
    <w:lvl w:ilvl="0">
      <w:start w:val="3"/>
      <w:numFmt w:val="decimal"/>
      <w:lvlText w:val="%1"/>
      <w:lvlJc w:val="left"/>
      <w:pPr>
        <w:tabs>
          <w:tab w:val="num" w:pos="567"/>
        </w:tabs>
        <w:ind w:left="567" w:hanging="567"/>
      </w:pPr>
      <w:rPr>
        <w:rFonts w:ascii="Verdana" w:hAnsi="Verdana" w:hint="default"/>
        <w:b/>
        <w:i w:val="0"/>
        <w:sz w:val="20"/>
        <w:szCs w:val="20"/>
      </w:rPr>
    </w:lvl>
    <w:lvl w:ilvl="1">
      <w:start w:val="1"/>
      <w:numFmt w:val="decimal"/>
      <w:lvlText w:val="%1.%2"/>
      <w:lvlJc w:val="left"/>
      <w:pPr>
        <w:tabs>
          <w:tab w:val="num" w:pos="567"/>
        </w:tabs>
        <w:ind w:left="567" w:hanging="567"/>
      </w:pPr>
      <w:rPr>
        <w:rFonts w:ascii="Verdana" w:hAnsi="Verdana" w:hint="default"/>
        <w:b w:val="0"/>
        <w:i w:val="0"/>
        <w:sz w:val="16"/>
        <w:szCs w:val="16"/>
      </w:rPr>
    </w:lvl>
    <w:lvl w:ilvl="2">
      <w:start w:val="1"/>
      <w:numFmt w:val="decimal"/>
      <w:lvlText w:val="%1.%2.%3"/>
      <w:lvlJc w:val="left"/>
      <w:pPr>
        <w:tabs>
          <w:tab w:val="num" w:pos="567"/>
        </w:tabs>
        <w:ind w:left="567" w:hanging="567"/>
      </w:pPr>
      <w:rPr>
        <w:rFonts w:ascii="Verdana" w:hAnsi="Verdana" w:hint="default"/>
        <w:b w:val="0"/>
        <w:i w:val="0"/>
        <w:sz w:val="16"/>
        <w:szCs w:val="16"/>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720"/>
        </w:tabs>
        <w:ind w:left="720" w:hanging="72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080"/>
        </w:tabs>
        <w:ind w:left="1080" w:hanging="108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13" w15:restartNumberingAfterBreak="0">
    <w:nsid w:val="71E07C2A"/>
    <w:multiLevelType w:val="multilevel"/>
    <w:tmpl w:val="9BD85474"/>
    <w:lvl w:ilvl="0">
      <w:start w:val="3"/>
      <w:numFmt w:val="decimal"/>
      <w:lvlText w:val="%1"/>
      <w:lvlJc w:val="left"/>
      <w:pPr>
        <w:tabs>
          <w:tab w:val="num" w:pos="567"/>
        </w:tabs>
        <w:ind w:left="567" w:hanging="567"/>
      </w:pPr>
      <w:rPr>
        <w:rFonts w:ascii="Verdana" w:hAnsi="Verdana" w:hint="default"/>
        <w:b/>
        <w:i w:val="0"/>
        <w:sz w:val="20"/>
        <w:szCs w:val="20"/>
      </w:rPr>
    </w:lvl>
    <w:lvl w:ilvl="1">
      <w:start w:val="1"/>
      <w:numFmt w:val="decimal"/>
      <w:lvlText w:val="%1.%2"/>
      <w:lvlJc w:val="left"/>
      <w:pPr>
        <w:tabs>
          <w:tab w:val="num" w:pos="567"/>
        </w:tabs>
        <w:ind w:left="567" w:hanging="567"/>
      </w:pPr>
      <w:rPr>
        <w:rFonts w:ascii="Times New Roman" w:hAnsi="Times New Roman" w:hint="default"/>
        <w:b w:val="0"/>
        <w:i w:val="0"/>
        <w:sz w:val="20"/>
        <w:szCs w:val="20"/>
      </w:rPr>
    </w:lvl>
    <w:lvl w:ilvl="2">
      <w:start w:val="1"/>
      <w:numFmt w:val="decimal"/>
      <w:lvlText w:val="%1.%2.%3"/>
      <w:lvlJc w:val="left"/>
      <w:pPr>
        <w:tabs>
          <w:tab w:val="num" w:pos="567"/>
        </w:tabs>
        <w:ind w:left="567" w:hanging="567"/>
      </w:pPr>
      <w:rPr>
        <w:rFonts w:hint="default"/>
        <w:b w:val="0"/>
        <w:i w:val="0"/>
        <w:sz w:val="20"/>
        <w:szCs w:val="20"/>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720"/>
        </w:tabs>
        <w:ind w:left="720" w:hanging="72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080"/>
        </w:tabs>
        <w:ind w:left="1080" w:hanging="108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14" w15:restartNumberingAfterBreak="0">
    <w:nsid w:val="76B4184F"/>
    <w:multiLevelType w:val="multilevel"/>
    <w:tmpl w:val="A4B88F4C"/>
    <w:lvl w:ilvl="0">
      <w:start w:val="3"/>
      <w:numFmt w:val="decimal"/>
      <w:lvlText w:val="%1"/>
      <w:lvlJc w:val="left"/>
      <w:pPr>
        <w:tabs>
          <w:tab w:val="num" w:pos="567"/>
        </w:tabs>
        <w:ind w:left="567" w:hanging="567"/>
      </w:pPr>
      <w:rPr>
        <w:rFonts w:ascii="Verdana" w:hAnsi="Verdana" w:hint="default"/>
        <w:b/>
        <w:i w:val="0"/>
        <w:sz w:val="20"/>
        <w:szCs w:val="20"/>
      </w:rPr>
    </w:lvl>
    <w:lvl w:ilvl="1">
      <w:start w:val="1"/>
      <w:numFmt w:val="decimal"/>
      <w:lvlText w:val="%1.%2"/>
      <w:lvlJc w:val="left"/>
      <w:pPr>
        <w:tabs>
          <w:tab w:val="num" w:pos="567"/>
        </w:tabs>
        <w:ind w:left="567" w:hanging="567"/>
      </w:pPr>
      <w:rPr>
        <w:rFonts w:ascii="Times New Roman" w:hAnsi="Times New Roman" w:hint="default"/>
        <w:b w:val="0"/>
        <w:i w:val="0"/>
        <w:sz w:val="20"/>
        <w:szCs w:val="20"/>
      </w:rPr>
    </w:lvl>
    <w:lvl w:ilvl="2">
      <w:start w:val="1"/>
      <w:numFmt w:val="decimal"/>
      <w:lvlText w:val="%1.%2.%3"/>
      <w:lvlJc w:val="left"/>
      <w:pPr>
        <w:tabs>
          <w:tab w:val="num" w:pos="567"/>
        </w:tabs>
        <w:ind w:left="567" w:hanging="567"/>
      </w:pPr>
      <w:rPr>
        <w:rFonts w:hint="default"/>
        <w:b w:val="0"/>
        <w:i w:val="0"/>
        <w:sz w:val="20"/>
        <w:szCs w:val="20"/>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720"/>
        </w:tabs>
        <w:ind w:left="720" w:hanging="72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080"/>
        </w:tabs>
        <w:ind w:left="1080" w:hanging="108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15" w15:restartNumberingAfterBreak="0">
    <w:nsid w:val="78726FEB"/>
    <w:multiLevelType w:val="multilevel"/>
    <w:tmpl w:val="654EE530"/>
    <w:lvl w:ilvl="0">
      <w:start w:val="3"/>
      <w:numFmt w:val="decimal"/>
      <w:lvlText w:val="%1"/>
      <w:lvlJc w:val="left"/>
      <w:pPr>
        <w:tabs>
          <w:tab w:val="num" w:pos="567"/>
        </w:tabs>
        <w:ind w:left="567" w:hanging="567"/>
      </w:pPr>
      <w:rPr>
        <w:rFonts w:ascii="Verdana" w:hAnsi="Verdana" w:hint="default"/>
        <w:b/>
        <w:i w:val="0"/>
        <w:sz w:val="20"/>
        <w:szCs w:val="20"/>
      </w:rPr>
    </w:lvl>
    <w:lvl w:ilvl="1">
      <w:start w:val="1"/>
      <w:numFmt w:val="decimal"/>
      <w:lvlText w:val="%1.%2"/>
      <w:lvlJc w:val="left"/>
      <w:pPr>
        <w:tabs>
          <w:tab w:val="num" w:pos="567"/>
        </w:tabs>
        <w:ind w:left="567" w:hanging="567"/>
      </w:pPr>
      <w:rPr>
        <w:rFonts w:ascii="Verdana" w:hAnsi="Verdana" w:hint="default"/>
        <w:b w:val="0"/>
        <w:i w:val="0"/>
        <w:sz w:val="16"/>
        <w:szCs w:val="16"/>
      </w:rPr>
    </w:lvl>
    <w:lvl w:ilvl="2">
      <w:start w:val="1"/>
      <w:numFmt w:val="decimal"/>
      <w:lvlText w:val="%1.%2.%3"/>
      <w:lvlJc w:val="left"/>
      <w:pPr>
        <w:tabs>
          <w:tab w:val="num" w:pos="567"/>
        </w:tabs>
        <w:ind w:left="567" w:hanging="567"/>
      </w:pPr>
      <w:rPr>
        <w:rFonts w:ascii="Verdana" w:hAnsi="Verdana" w:hint="default"/>
        <w:b w:val="0"/>
        <w:i w:val="0"/>
        <w:sz w:val="16"/>
        <w:szCs w:val="16"/>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720"/>
        </w:tabs>
        <w:ind w:left="720" w:hanging="72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080"/>
        </w:tabs>
        <w:ind w:left="1080" w:hanging="108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num w:numId="1">
    <w:abstractNumId w:val="7"/>
  </w:num>
  <w:num w:numId="2">
    <w:abstractNumId w:val="6"/>
  </w:num>
  <w:num w:numId="3">
    <w:abstractNumId w:val="12"/>
  </w:num>
  <w:num w:numId="4">
    <w:abstractNumId w:val="3"/>
  </w:num>
  <w:num w:numId="5">
    <w:abstractNumId w:val="10"/>
  </w:num>
  <w:num w:numId="6">
    <w:abstractNumId w:val="2"/>
  </w:num>
  <w:num w:numId="7">
    <w:abstractNumId w:val="5"/>
  </w:num>
  <w:num w:numId="8">
    <w:abstractNumId w:val="13"/>
  </w:num>
  <w:num w:numId="9">
    <w:abstractNumId w:val="0"/>
  </w:num>
  <w:num w:numId="10">
    <w:abstractNumId w:val="4"/>
  </w:num>
  <w:num w:numId="11">
    <w:abstractNumId w:val="14"/>
  </w:num>
  <w:num w:numId="12">
    <w:abstractNumId w:val="8"/>
  </w:num>
  <w:num w:numId="13">
    <w:abstractNumId w:val="1"/>
  </w:num>
  <w:num w:numId="14">
    <w:abstractNumId w:val="15"/>
  </w:num>
  <w:num w:numId="15">
    <w:abstractNumId w:val="9"/>
  </w:num>
  <w:num w:numId="16">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defaultTabStop w:val="720"/>
  <w:drawingGridHorizontalSpacing w:val="100"/>
  <w:drawingGridVerticalSpacing w:val="136"/>
  <w:displayHorizontalDrawingGridEvery w:val="0"/>
  <w:displayVerticalDrawingGridEvery w:val="2"/>
  <w:noPunctuationKerning/>
  <w:characterSpacingControl w:val="doNotCompress"/>
  <w:hdrShapeDefaults>
    <o:shapedefaults v:ext="edit" spidmax="2049"/>
  </w:hdrShapeDefaults>
  <w:footnotePr>
    <w:footnote w:id="-1"/>
    <w:footnote w:id="0"/>
  </w:footnotePr>
  <w:endnotePr>
    <w:endnote w:id="-1"/>
    <w:endnote w:id="0"/>
  </w:endnotePr>
  <w:compat>
    <w:doNotUseHTMLParagraphAutoSpacing/>
    <w:compatSetting w:name="compatibilityMode" w:uri="http://schemas.microsoft.com/office/word" w:val="12"/>
    <w:compatSetting w:name="useWord2013TrackBottomHyphenation" w:uri="http://schemas.microsoft.com/office/word" w:val="1"/>
  </w:compat>
  <w:rsids>
    <w:rsidRoot w:val="00A20C94"/>
    <w:rsid w:val="00033628"/>
    <w:rsid w:val="00072DF9"/>
    <w:rsid w:val="000B5D36"/>
    <w:rsid w:val="000B7B74"/>
    <w:rsid w:val="000C475D"/>
    <w:rsid w:val="00125F53"/>
    <w:rsid w:val="00181FFC"/>
    <w:rsid w:val="001943DE"/>
    <w:rsid w:val="00197C55"/>
    <w:rsid w:val="001B422C"/>
    <w:rsid w:val="001B4922"/>
    <w:rsid w:val="001D2E62"/>
    <w:rsid w:val="001D4265"/>
    <w:rsid w:val="002012C6"/>
    <w:rsid w:val="002029BC"/>
    <w:rsid w:val="0020717F"/>
    <w:rsid w:val="00212832"/>
    <w:rsid w:val="002214DF"/>
    <w:rsid w:val="00242F41"/>
    <w:rsid w:val="00261DD1"/>
    <w:rsid w:val="00265136"/>
    <w:rsid w:val="00272412"/>
    <w:rsid w:val="00275717"/>
    <w:rsid w:val="00281EF4"/>
    <w:rsid w:val="002E2697"/>
    <w:rsid w:val="003620D2"/>
    <w:rsid w:val="00362DBD"/>
    <w:rsid w:val="00371CF8"/>
    <w:rsid w:val="003C5DC4"/>
    <w:rsid w:val="00444A91"/>
    <w:rsid w:val="004A2238"/>
    <w:rsid w:val="004F1495"/>
    <w:rsid w:val="005A7881"/>
    <w:rsid w:val="005D08E3"/>
    <w:rsid w:val="005E71A5"/>
    <w:rsid w:val="00627097"/>
    <w:rsid w:val="006E4789"/>
    <w:rsid w:val="006E7880"/>
    <w:rsid w:val="00707004"/>
    <w:rsid w:val="007565C2"/>
    <w:rsid w:val="007C58B8"/>
    <w:rsid w:val="007F3E1F"/>
    <w:rsid w:val="008633EF"/>
    <w:rsid w:val="00873BDD"/>
    <w:rsid w:val="00895CA7"/>
    <w:rsid w:val="008D2E90"/>
    <w:rsid w:val="0097414A"/>
    <w:rsid w:val="00980144"/>
    <w:rsid w:val="009F4B18"/>
    <w:rsid w:val="00A001D6"/>
    <w:rsid w:val="00A20C94"/>
    <w:rsid w:val="00AB3B7D"/>
    <w:rsid w:val="00AF365C"/>
    <w:rsid w:val="00B72443"/>
    <w:rsid w:val="00B966F7"/>
    <w:rsid w:val="00BB1C4C"/>
    <w:rsid w:val="00C32500"/>
    <w:rsid w:val="00C53E3F"/>
    <w:rsid w:val="00C739E2"/>
    <w:rsid w:val="00C83CB1"/>
    <w:rsid w:val="00C90F1F"/>
    <w:rsid w:val="00C94E37"/>
    <w:rsid w:val="00CD5357"/>
    <w:rsid w:val="00CE60AB"/>
    <w:rsid w:val="00D340CB"/>
    <w:rsid w:val="00D51EB2"/>
    <w:rsid w:val="00D53C80"/>
    <w:rsid w:val="00D54498"/>
    <w:rsid w:val="00D73639"/>
    <w:rsid w:val="00D8164D"/>
    <w:rsid w:val="00DA6803"/>
    <w:rsid w:val="00DB1373"/>
    <w:rsid w:val="00DC7240"/>
    <w:rsid w:val="00DD100A"/>
    <w:rsid w:val="00E85C8F"/>
    <w:rsid w:val="00EB36DE"/>
    <w:rsid w:val="00EF3749"/>
    <w:rsid w:val="00F41292"/>
    <w:rsid w:val="00F6399C"/>
    <w:rsid w:val="00F90E9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24D22BA4"/>
  <w15:docId w15:val="{A8DCFA94-4B51-40BF-9014-DF94F966CF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GB" w:eastAsia="en-GB"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AB3B7D"/>
    <w:rPr>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A20C94"/>
    <w:pPr>
      <w:tabs>
        <w:tab w:val="center" w:pos="4320"/>
        <w:tab w:val="right" w:pos="8640"/>
      </w:tabs>
    </w:pPr>
    <w:rPr>
      <w:sz w:val="16"/>
    </w:rPr>
  </w:style>
  <w:style w:type="paragraph" w:styleId="Footer">
    <w:name w:val="footer"/>
    <w:basedOn w:val="Normal"/>
    <w:rsid w:val="00A20C94"/>
    <w:pPr>
      <w:tabs>
        <w:tab w:val="center" w:pos="4320"/>
        <w:tab w:val="right" w:pos="8640"/>
      </w:tabs>
    </w:pPr>
    <w:rPr>
      <w:sz w:val="16"/>
    </w:rPr>
  </w:style>
  <w:style w:type="character" w:styleId="PageNumber">
    <w:name w:val="page number"/>
    <w:basedOn w:val="DefaultParagraphFont"/>
    <w:rsid w:val="00AB3B7D"/>
  </w:style>
  <w:style w:type="paragraph" w:styleId="BalloonText">
    <w:name w:val="Balloon Text"/>
    <w:basedOn w:val="Normal"/>
    <w:semiHidden/>
    <w:rsid w:val="009F4B18"/>
    <w:rPr>
      <w:rFonts w:ascii="Tahoma" w:hAnsi="Tahoma" w:cs="Tahoma"/>
      <w:sz w:val="16"/>
      <w:szCs w:val="16"/>
    </w:rPr>
  </w:style>
  <w:style w:type="paragraph" w:styleId="NoSpacing">
    <w:name w:val="No Spacing"/>
    <w:uiPriority w:val="1"/>
    <w:qFormat/>
    <w:rsid w:val="001D4265"/>
    <w:rPr>
      <w:rFonts w:asciiTheme="minorHAnsi" w:eastAsiaTheme="minorHAnsi" w:hAnsiTheme="minorHAnsi" w:cstheme="minorBidi"/>
      <w:sz w:val="22"/>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header" Target="header3.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footer" Target="footer2.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header" Target="header1.xml"/><Relationship Id="rId14" Type="http://schemas.openxmlformats.org/officeDocument/2006/relationships/footer" Target="footer3.xml"/></Relationships>
</file>

<file path=word/_rels/settings.xml.rels><?xml version="1.0" encoding="UTF-8" standalone="yes"?>
<Relationships xmlns="http://schemas.openxmlformats.org/package/2006/relationships"><Relationship Id="rId1" Type="http://schemas.openxmlformats.org/officeDocument/2006/relationships/attachedTemplate" Target="file:///Z:\DOC\TEMPLATE\QSM%2008.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QSM 08</Template>
  <TotalTime>1</TotalTime>
  <Pages>4</Pages>
  <Words>1456</Words>
  <Characters>8300</Characters>
  <Application>Microsoft Office Word</Application>
  <DocSecurity>0</DocSecurity>
  <Lines>69</Lines>
  <Paragraphs>19</Paragraphs>
  <ScaleCrop>false</ScaleCrop>
  <HeadingPairs>
    <vt:vector size="2" baseType="variant">
      <vt:variant>
        <vt:lpstr>Title</vt:lpstr>
      </vt:variant>
      <vt:variant>
        <vt:i4>1</vt:i4>
      </vt:variant>
    </vt:vector>
  </HeadingPairs>
  <TitlesOfParts>
    <vt:vector size="1" baseType="lpstr">
      <vt:lpstr/>
    </vt:vector>
  </TitlesOfParts>
  <Company>WDM</Company>
  <LinksUpToDate>false</LinksUpToDate>
  <CharactersWithSpaces>9737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TonyS</dc:creator>
  <cp:lastModifiedBy>Sheviock Parish Council</cp:lastModifiedBy>
  <cp:revision>2</cp:revision>
  <cp:lastPrinted>2009-05-21T10:08:00Z</cp:lastPrinted>
  <dcterms:created xsi:type="dcterms:W3CDTF">2018-10-11T19:24:00Z</dcterms:created>
  <dcterms:modified xsi:type="dcterms:W3CDTF">2018-10-11T19:24:00Z</dcterms:modified>
</cp:coreProperties>
</file>